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5F03"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附件2：</w:t>
      </w:r>
    </w:p>
    <w:p w14:paraId="1982C0F6">
      <w:pPr>
        <w:spacing w:line="360" w:lineRule="auto"/>
        <w:rPr>
          <w:rFonts w:hint="eastAsia" w:ascii="仿宋" w:hAnsi="仿宋" w:eastAsia="仿宋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96AA8D5">
      <w:pPr>
        <w:spacing w:line="360" w:lineRule="auto"/>
        <w:rPr>
          <w:rFonts w:hint="eastAsia" w:ascii="仿宋" w:hAnsi="仿宋" w:eastAsia="仿宋"/>
          <w:kern w:val="0"/>
          <w:sz w:val="24"/>
          <w:szCs w:val="24"/>
        </w:rPr>
      </w:pPr>
    </w:p>
    <w:tbl>
      <w:tblPr>
        <w:tblStyle w:val="7"/>
        <w:tblW w:w="563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509"/>
        <w:gridCol w:w="1283"/>
        <w:gridCol w:w="903"/>
        <w:gridCol w:w="1423"/>
        <w:gridCol w:w="724"/>
        <w:gridCol w:w="716"/>
        <w:gridCol w:w="1507"/>
      </w:tblGrid>
      <w:tr w14:paraId="08447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23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44"/>
              </w:rPr>
              <w:t>上海建桥学院2024-2025年校级生涯发展教育工作室申报信息汇总表</w:t>
            </w:r>
          </w:p>
        </w:tc>
      </w:tr>
      <w:tr w14:paraId="6E2D5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1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6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工作室名称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9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主持人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6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F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所在学院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1B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0D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D4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电话</w:t>
            </w:r>
          </w:p>
        </w:tc>
      </w:tr>
      <w:tr w14:paraId="2A2EC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F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F6B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7B3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DB2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8B2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8246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D8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226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FF6F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F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1DE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7D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0D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585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15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07E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176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7A68E475"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</w:p>
    <w:p w14:paraId="73825981">
      <w:pPr>
        <w:rPr>
          <w:rFonts w:ascii="黑体" w:eastAsia="黑体"/>
          <w:sz w:val="32"/>
        </w:rPr>
      </w:pPr>
    </w:p>
    <w:sectPr>
      <w:footerReference r:id="rId4" w:type="default"/>
      <w:type w:val="continuous"/>
      <w:pgSz w:w="11906" w:h="16838"/>
      <w:pgMar w:top="2098" w:right="1800" w:bottom="1712" w:left="1519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4CDE">
    <w:pPr>
      <w:widowControl w:val="0"/>
      <w:snapToGrid w:val="0"/>
      <w:ind w:right="360" w:firstLine="360"/>
      <w:jc w:val="left"/>
      <w:rPr>
        <w:rFonts w:ascii="Calibri" w:hAnsi="Calibri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A5EED">
                          <w:pPr>
                            <w:pStyle w:val="5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A5EED">
                    <w:pPr>
                      <w:pStyle w:val="5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876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B54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B54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096B2229"/>
    <w:rsid w:val="0AB56717"/>
    <w:rsid w:val="15530C2C"/>
    <w:rsid w:val="18B12635"/>
    <w:rsid w:val="1FE8177F"/>
    <w:rsid w:val="25B25F4F"/>
    <w:rsid w:val="275D6B81"/>
    <w:rsid w:val="27DA4358"/>
    <w:rsid w:val="30105051"/>
    <w:rsid w:val="30347B8C"/>
    <w:rsid w:val="318E7E5B"/>
    <w:rsid w:val="370C5C42"/>
    <w:rsid w:val="373C6B81"/>
    <w:rsid w:val="3A6B3550"/>
    <w:rsid w:val="3B223FD6"/>
    <w:rsid w:val="415E672A"/>
    <w:rsid w:val="45110FB8"/>
    <w:rsid w:val="471C0187"/>
    <w:rsid w:val="47E25E3E"/>
    <w:rsid w:val="490303C0"/>
    <w:rsid w:val="50BF1C88"/>
    <w:rsid w:val="568929F2"/>
    <w:rsid w:val="5B2C0D80"/>
    <w:rsid w:val="5D0C394B"/>
    <w:rsid w:val="5F01496B"/>
    <w:rsid w:val="60FE6B74"/>
    <w:rsid w:val="672723C8"/>
    <w:rsid w:val="6BE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Char"/>
    <w:basedOn w:val="8"/>
    <w:link w:val="2"/>
    <w:autoRedefine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Char"/>
    <w:basedOn w:val="8"/>
    <w:link w:val="3"/>
    <w:autoRedefine/>
    <w:semiHidden/>
    <w:qFormat/>
    <w:uiPriority w:val="99"/>
    <w:rPr>
      <w:kern w:val="2"/>
      <w:sz w:val="21"/>
    </w:rPr>
  </w:style>
  <w:style w:type="character" w:customStyle="1" w:styleId="15">
    <w:name w:val="批注框文本 Char"/>
    <w:basedOn w:val="8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1</Pages>
  <Words>1536</Words>
  <Characters>1664</Characters>
  <Lines>17</Lines>
  <Paragraphs>4</Paragraphs>
  <TotalTime>60</TotalTime>
  <ScaleCrop>false</ScaleCrop>
  <LinksUpToDate>false</LinksUpToDate>
  <CharactersWithSpaces>1855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2024-12-22T10:16:17Z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D88D167B4DFA4889BB679144822BF143_13</vt:lpwstr>
  </property>
</Properties>
</file>