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5F40" w14:textId="283F3403" w:rsidR="00046C5E" w:rsidRDefault="00046C5E" w:rsidP="00046C5E">
      <w:pPr>
        <w:rPr>
          <w:rFonts w:ascii="黑体" w:eastAsia="黑体" w:hAnsi="黑体"/>
          <w:sz w:val="32"/>
          <w:szCs w:val="32"/>
        </w:rPr>
      </w:pPr>
      <w:r w:rsidRPr="00046C5E">
        <w:rPr>
          <w:rFonts w:ascii="黑体" w:eastAsia="黑体" w:hAnsi="黑体" w:hint="eastAsia"/>
          <w:sz w:val="32"/>
          <w:szCs w:val="32"/>
        </w:rPr>
        <w:t>附件2</w:t>
      </w:r>
    </w:p>
    <w:p w14:paraId="5EA04E45" w14:textId="77777777" w:rsidR="008B3F12" w:rsidRPr="00046C5E" w:rsidRDefault="008B3F12" w:rsidP="008B3F12">
      <w:pPr>
        <w:spacing w:line="240" w:lineRule="exact"/>
        <w:jc w:val="center"/>
        <w:rPr>
          <w:rFonts w:ascii="黑体" w:eastAsia="黑体" w:hAnsi="黑体"/>
          <w:sz w:val="32"/>
          <w:szCs w:val="32"/>
        </w:rPr>
      </w:pPr>
    </w:p>
    <w:p w14:paraId="4C85EC85" w14:textId="77777777" w:rsidR="00046C5E" w:rsidRPr="00046C5E" w:rsidRDefault="00046C5E" w:rsidP="00046C5E">
      <w:pPr>
        <w:jc w:val="center"/>
        <w:rPr>
          <w:rFonts w:ascii="方正小标宋简体" w:eastAsia="方正小标宋简体"/>
          <w:sz w:val="40"/>
          <w:szCs w:val="40"/>
        </w:rPr>
      </w:pPr>
      <w:r w:rsidRPr="00046C5E">
        <w:rPr>
          <w:rFonts w:ascii="方正小标宋简体" w:eastAsia="方正小标宋简体" w:hint="eastAsia"/>
          <w:sz w:val="40"/>
          <w:szCs w:val="40"/>
        </w:rPr>
        <w:t>毕业生胜任力（八项核心素养）及其指标点</w:t>
      </w:r>
    </w:p>
    <w:p w14:paraId="48CF9517" w14:textId="77777777" w:rsidR="00046C5E" w:rsidRPr="00046C5E" w:rsidRDefault="00046C5E" w:rsidP="00046C5E">
      <w:pPr>
        <w:jc w:val="center"/>
        <w:rPr>
          <w:rFonts w:ascii="楷体" w:eastAsia="楷体" w:hAnsi="楷体"/>
          <w:bCs/>
          <w:sz w:val="30"/>
          <w:szCs w:val="30"/>
        </w:rPr>
      </w:pPr>
      <w:r w:rsidRPr="00046C5E">
        <w:rPr>
          <w:rFonts w:ascii="楷体" w:eastAsia="楷体" w:hAnsi="楷体" w:hint="eastAsia"/>
          <w:bCs/>
          <w:sz w:val="30"/>
          <w:szCs w:val="30"/>
        </w:rPr>
        <w:t>（2</w:t>
      </w:r>
      <w:r w:rsidRPr="00046C5E">
        <w:rPr>
          <w:rFonts w:ascii="楷体" w:eastAsia="楷体" w:hAnsi="楷体"/>
          <w:bCs/>
          <w:sz w:val="30"/>
          <w:szCs w:val="30"/>
        </w:rPr>
        <w:t>023</w:t>
      </w:r>
      <w:r w:rsidRPr="00046C5E">
        <w:rPr>
          <w:rFonts w:ascii="楷体" w:eastAsia="楷体" w:hAnsi="楷体" w:hint="eastAsia"/>
          <w:bCs/>
          <w:sz w:val="30"/>
          <w:szCs w:val="30"/>
        </w:rPr>
        <w:t>年修订）</w:t>
      </w:r>
    </w:p>
    <w:p w14:paraId="5E9766F9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B3F12">
        <w:rPr>
          <w:rFonts w:ascii="黑体" w:eastAsia="黑体" w:hAnsi="黑体"/>
          <w:sz w:val="32"/>
          <w:szCs w:val="32"/>
        </w:rPr>
        <w:t>LO1品德修养：</w:t>
      </w:r>
      <w:r w:rsidRPr="00046C5E">
        <w:rPr>
          <w:rFonts w:ascii="仿宋" w:eastAsia="仿宋" w:hAnsi="仿宋"/>
          <w:sz w:val="32"/>
          <w:szCs w:val="32"/>
        </w:rPr>
        <w:t>拥护</w:t>
      </w:r>
      <w:r w:rsidRPr="00046C5E">
        <w:rPr>
          <w:rFonts w:ascii="仿宋" w:eastAsia="仿宋" w:hAnsi="仿宋" w:hint="eastAsia"/>
          <w:sz w:val="32"/>
          <w:szCs w:val="32"/>
        </w:rPr>
        <w:t>中国共产</w:t>
      </w:r>
      <w:r w:rsidRPr="00046C5E">
        <w:rPr>
          <w:rFonts w:ascii="仿宋" w:eastAsia="仿宋" w:hAnsi="仿宋"/>
          <w:sz w:val="32"/>
          <w:szCs w:val="32"/>
        </w:rPr>
        <w:t>党的领导，坚定理想信念，自觉涵养和积极弘扬社会主义核心价值观，增强政治认同、</w:t>
      </w:r>
      <w:proofErr w:type="gramStart"/>
      <w:r w:rsidRPr="00046C5E">
        <w:rPr>
          <w:rFonts w:ascii="仿宋" w:eastAsia="仿宋" w:hAnsi="仿宋"/>
          <w:sz w:val="32"/>
          <w:szCs w:val="32"/>
        </w:rPr>
        <w:t>厚植家国</w:t>
      </w:r>
      <w:proofErr w:type="gramEnd"/>
      <w:r w:rsidRPr="00046C5E">
        <w:rPr>
          <w:rFonts w:ascii="仿宋" w:eastAsia="仿宋" w:hAnsi="仿宋"/>
          <w:sz w:val="32"/>
          <w:szCs w:val="32"/>
        </w:rPr>
        <w:t>情怀、遵守法律法规、传承雷锋精神，</w:t>
      </w:r>
      <w:proofErr w:type="gramStart"/>
      <w:r w:rsidRPr="00046C5E">
        <w:rPr>
          <w:rFonts w:ascii="仿宋" w:eastAsia="仿宋" w:hAnsi="仿宋"/>
          <w:sz w:val="32"/>
          <w:szCs w:val="32"/>
        </w:rPr>
        <w:t>践行</w:t>
      </w:r>
      <w:proofErr w:type="gramEnd"/>
      <w:r w:rsidRPr="00046C5E">
        <w:rPr>
          <w:rFonts w:ascii="仿宋" w:eastAsia="仿宋" w:hAnsi="仿宋" w:hint="eastAsia"/>
          <w:sz w:val="32"/>
          <w:szCs w:val="32"/>
        </w:rPr>
        <w:t>“感恩、回报、爱心、责任”</w:t>
      </w:r>
      <w:r w:rsidRPr="00046C5E">
        <w:rPr>
          <w:rFonts w:ascii="仿宋" w:eastAsia="仿宋" w:hAnsi="仿宋"/>
          <w:sz w:val="32"/>
          <w:szCs w:val="32"/>
        </w:rPr>
        <w:t>八字校训，积极服务他人、服务社会、诚信尽责、爱岗敬业。</w:t>
      </w:r>
    </w:p>
    <w:p w14:paraId="71565391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①</w:t>
      </w:r>
      <w:r w:rsidRPr="00046C5E">
        <w:rPr>
          <w:rFonts w:ascii="仿宋" w:eastAsia="仿宋" w:hAnsi="仿宋"/>
          <w:sz w:val="32"/>
          <w:szCs w:val="32"/>
        </w:rPr>
        <w:t>爱党爱国，坚决拥护党的领导，热爱祖国的大好河山、悠久历史、灿烂文化，自觉维护民族利益和国家尊严。</w:t>
      </w:r>
    </w:p>
    <w:p w14:paraId="17D0DE36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②</w:t>
      </w:r>
      <w:r w:rsidRPr="00046C5E">
        <w:rPr>
          <w:rFonts w:ascii="仿宋" w:eastAsia="仿宋" w:hAnsi="仿宋"/>
          <w:sz w:val="32"/>
          <w:szCs w:val="32"/>
        </w:rPr>
        <w:t>遵纪守法，增强法律意识，培养法律思维，自觉遵守法律法规、校纪校规。</w:t>
      </w:r>
    </w:p>
    <w:p w14:paraId="42E96CE6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③</w:t>
      </w:r>
      <w:r w:rsidRPr="00046C5E">
        <w:rPr>
          <w:rFonts w:ascii="仿宋" w:eastAsia="仿宋" w:hAnsi="仿宋"/>
          <w:sz w:val="32"/>
          <w:szCs w:val="32"/>
        </w:rPr>
        <w:t>奉献社会，富有爱心，懂得感恩，自觉传承和弘扬雷锋精神，具有服务社会的意愿和行动，积极参加志愿者服务。</w:t>
      </w:r>
    </w:p>
    <w:p w14:paraId="10037EA3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④</w:t>
      </w:r>
      <w:r w:rsidRPr="00046C5E">
        <w:rPr>
          <w:rFonts w:ascii="仿宋" w:eastAsia="仿宋" w:hAnsi="仿宋"/>
          <w:sz w:val="32"/>
          <w:szCs w:val="32"/>
        </w:rPr>
        <w:t xml:space="preserve">诚信尽责，为人诚实，信守承诺，勤奋努力，精益求精，勇于担责。 </w:t>
      </w:r>
    </w:p>
    <w:p w14:paraId="711DE6D6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⑤</w:t>
      </w:r>
      <w:r w:rsidRPr="00046C5E">
        <w:rPr>
          <w:rFonts w:ascii="仿宋" w:eastAsia="仿宋" w:hAnsi="仿宋"/>
          <w:sz w:val="32"/>
          <w:szCs w:val="32"/>
        </w:rPr>
        <w:t>爱岗敬业，热爱所学专业，勤学多练，锤炼技能。熟悉本专业相关的法律法规，在实习实践中自觉遵守职业规范，具备职业道德操守。</w:t>
      </w:r>
    </w:p>
    <w:p w14:paraId="232DA5B7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B3F12">
        <w:rPr>
          <w:rFonts w:ascii="黑体" w:eastAsia="黑体" w:hAnsi="黑体"/>
          <w:sz w:val="32"/>
          <w:szCs w:val="32"/>
        </w:rPr>
        <w:t>LO2专业能力：</w:t>
      </w:r>
      <w:r w:rsidRPr="00046C5E">
        <w:rPr>
          <w:rFonts w:ascii="仿宋" w:eastAsia="仿宋" w:hAnsi="仿宋"/>
          <w:sz w:val="32"/>
          <w:szCs w:val="32"/>
        </w:rPr>
        <w:t>具有人文科学素养，具备从事某项工作或专业的理论知识、实践能力。</w:t>
      </w:r>
    </w:p>
    <w:p w14:paraId="5E78A576" w14:textId="50C93D3E" w:rsidR="00046C5E" w:rsidRPr="00046C5E" w:rsidRDefault="00046C5E" w:rsidP="008B3F1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①</w:t>
      </w:r>
      <w:r w:rsidRPr="00046C5E">
        <w:rPr>
          <w:rFonts w:ascii="仿宋" w:eastAsia="仿宋" w:hAnsi="仿宋"/>
          <w:sz w:val="32"/>
          <w:szCs w:val="32"/>
        </w:rPr>
        <w:t>具有专业所需的人文科学素养。</w:t>
      </w:r>
    </w:p>
    <w:p w14:paraId="55708AF0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B3F12">
        <w:rPr>
          <w:rFonts w:ascii="黑体" w:eastAsia="黑体" w:hAnsi="黑体"/>
          <w:sz w:val="32"/>
          <w:szCs w:val="32"/>
        </w:rPr>
        <w:t>LO3表达沟通：</w:t>
      </w:r>
      <w:r w:rsidRPr="00046C5E">
        <w:rPr>
          <w:rFonts w:ascii="仿宋" w:eastAsia="仿宋" w:hAnsi="仿宋"/>
          <w:sz w:val="32"/>
          <w:szCs w:val="32"/>
        </w:rPr>
        <w:t>理解他人的观点，尊重他人的价值观，能在</w:t>
      </w:r>
      <w:r w:rsidRPr="00046C5E">
        <w:rPr>
          <w:rFonts w:ascii="仿宋" w:eastAsia="仿宋" w:hAnsi="仿宋"/>
          <w:sz w:val="32"/>
          <w:szCs w:val="32"/>
        </w:rPr>
        <w:lastRenderedPageBreak/>
        <w:t>不同场合用书面或口头形式进行有效沟通。</w:t>
      </w:r>
    </w:p>
    <w:p w14:paraId="598F08AE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①</w:t>
      </w:r>
      <w:r w:rsidRPr="00046C5E">
        <w:rPr>
          <w:rFonts w:ascii="仿宋" w:eastAsia="仿宋" w:hAnsi="仿宋"/>
          <w:sz w:val="32"/>
          <w:szCs w:val="32"/>
        </w:rPr>
        <w:t>倾听他人意见、尊重他人观点、分析他人需求。</w:t>
      </w:r>
    </w:p>
    <w:p w14:paraId="5F4CDFD7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②</w:t>
      </w:r>
      <w:r w:rsidRPr="00046C5E">
        <w:rPr>
          <w:rFonts w:ascii="仿宋" w:eastAsia="仿宋" w:hAnsi="仿宋"/>
          <w:sz w:val="32"/>
          <w:szCs w:val="32"/>
        </w:rPr>
        <w:t>应用书面或口头形式，阐释自己的观点，有效沟通。</w:t>
      </w:r>
    </w:p>
    <w:p w14:paraId="233412C6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B3F12">
        <w:rPr>
          <w:rFonts w:ascii="黑体" w:eastAsia="黑体" w:hAnsi="黑体"/>
          <w:sz w:val="32"/>
          <w:szCs w:val="32"/>
        </w:rPr>
        <w:t>LO4自主学习：</w:t>
      </w:r>
      <w:r w:rsidRPr="008B3F12">
        <w:rPr>
          <w:rFonts w:ascii="仿宋" w:eastAsia="仿宋" w:hAnsi="仿宋"/>
          <w:sz w:val="32"/>
          <w:szCs w:val="32"/>
        </w:rPr>
        <w:t>能根据环境需要确定自己的学习目标，并主</w:t>
      </w:r>
      <w:r w:rsidRPr="00046C5E">
        <w:rPr>
          <w:rFonts w:ascii="仿宋" w:eastAsia="仿宋" w:hAnsi="仿宋"/>
          <w:sz w:val="32"/>
          <w:szCs w:val="32"/>
        </w:rPr>
        <w:t>动地通过搜集信息、分析信息、讨论、实践、质疑、创造等方法来实现学习目标。</w:t>
      </w:r>
    </w:p>
    <w:p w14:paraId="1FC0FD57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①</w:t>
      </w:r>
      <w:r w:rsidRPr="00046C5E">
        <w:rPr>
          <w:rFonts w:ascii="仿宋" w:eastAsia="仿宋" w:hAnsi="仿宋"/>
          <w:sz w:val="32"/>
          <w:szCs w:val="32"/>
        </w:rPr>
        <w:t>能根据需要确定学习目标，并设计学习计划。</w:t>
      </w:r>
    </w:p>
    <w:p w14:paraId="49C3AA0D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②</w:t>
      </w:r>
      <w:r w:rsidRPr="00046C5E">
        <w:rPr>
          <w:rFonts w:ascii="仿宋" w:eastAsia="仿宋" w:hAnsi="仿宋"/>
          <w:sz w:val="32"/>
          <w:szCs w:val="32"/>
        </w:rPr>
        <w:t>能搜集、获取达到目标所需要的学习资源，实施学习计划、反思学习计划、持续改进，达到学习目标。</w:t>
      </w:r>
    </w:p>
    <w:p w14:paraId="725F9E72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B3F12">
        <w:rPr>
          <w:rFonts w:ascii="黑体" w:eastAsia="黑体" w:hAnsi="黑体"/>
          <w:sz w:val="32"/>
          <w:szCs w:val="32"/>
        </w:rPr>
        <w:t>LO5健康发展：</w:t>
      </w:r>
      <w:r w:rsidRPr="00046C5E">
        <w:rPr>
          <w:rFonts w:ascii="仿宋" w:eastAsia="仿宋" w:hAnsi="仿宋"/>
          <w:sz w:val="32"/>
          <w:szCs w:val="32"/>
        </w:rPr>
        <w:t>懂得审美、热爱劳动、为人热忱、身心健康、耐挫折，具有可持续发展的能力。</w:t>
      </w:r>
    </w:p>
    <w:p w14:paraId="594E6091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①</w:t>
      </w:r>
      <w:r w:rsidRPr="00046C5E">
        <w:rPr>
          <w:rFonts w:ascii="仿宋" w:eastAsia="仿宋" w:hAnsi="仿宋"/>
          <w:sz w:val="32"/>
          <w:szCs w:val="32"/>
        </w:rPr>
        <w:t>身体健康，具有良好的卫生习惯，积极参加体育活动。</w:t>
      </w:r>
    </w:p>
    <w:p w14:paraId="2EDB7CE8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②</w:t>
      </w:r>
      <w:r w:rsidRPr="00046C5E">
        <w:rPr>
          <w:rFonts w:ascii="仿宋" w:eastAsia="仿宋" w:hAnsi="仿宋"/>
          <w:sz w:val="32"/>
          <w:szCs w:val="32"/>
        </w:rPr>
        <w:t>心理健康，学习和参与心理调</w:t>
      </w:r>
      <w:proofErr w:type="gramStart"/>
      <w:r w:rsidRPr="00046C5E">
        <w:rPr>
          <w:rFonts w:ascii="仿宋" w:eastAsia="仿宋" w:hAnsi="仿宋"/>
          <w:sz w:val="32"/>
          <w:szCs w:val="32"/>
        </w:rPr>
        <w:t>适各项</w:t>
      </w:r>
      <w:proofErr w:type="gramEnd"/>
      <w:r w:rsidRPr="00046C5E">
        <w:rPr>
          <w:rFonts w:ascii="仿宋" w:eastAsia="仿宋" w:hAnsi="仿宋"/>
          <w:sz w:val="32"/>
          <w:szCs w:val="32"/>
        </w:rPr>
        <w:t>活动，耐挫折，能承受学习和生活中的压力。</w:t>
      </w:r>
    </w:p>
    <w:p w14:paraId="3553AF24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③</w:t>
      </w:r>
      <w:r w:rsidRPr="00046C5E">
        <w:rPr>
          <w:rFonts w:ascii="仿宋" w:eastAsia="仿宋" w:hAnsi="仿宋"/>
          <w:sz w:val="32"/>
          <w:szCs w:val="32"/>
        </w:rPr>
        <w:t>懂得审美，有发现美、感受美、鉴赏美、评价美、创造美的能力。</w:t>
      </w:r>
    </w:p>
    <w:p w14:paraId="6672D044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④</w:t>
      </w:r>
      <w:r w:rsidRPr="00046C5E">
        <w:rPr>
          <w:rFonts w:ascii="仿宋" w:eastAsia="仿宋" w:hAnsi="仿宋"/>
          <w:sz w:val="32"/>
          <w:szCs w:val="32"/>
        </w:rPr>
        <w:t>热爱劳动，具有正确的劳动观念和态度，热爱劳动和劳动人民，养成劳动习惯。</w:t>
      </w:r>
    </w:p>
    <w:p w14:paraId="5DACB8E3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⑤</w:t>
      </w:r>
      <w:r w:rsidRPr="00046C5E">
        <w:rPr>
          <w:rFonts w:ascii="仿宋" w:eastAsia="仿宋" w:hAnsi="仿宋"/>
          <w:sz w:val="32"/>
          <w:szCs w:val="32"/>
        </w:rPr>
        <w:t>持续发展，具有爱护环境的意识，与自然和谐相处的环保理念与行动；具备终生学习的意识和能力。</w:t>
      </w:r>
    </w:p>
    <w:p w14:paraId="463DC3CA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B3F12">
        <w:rPr>
          <w:rFonts w:ascii="黑体" w:eastAsia="黑体" w:hAnsi="黑体"/>
          <w:sz w:val="32"/>
          <w:szCs w:val="32"/>
        </w:rPr>
        <w:t>LO6协同创新：</w:t>
      </w:r>
      <w:r w:rsidRPr="00046C5E">
        <w:rPr>
          <w:rFonts w:ascii="仿宋" w:eastAsia="仿宋" w:hAnsi="仿宋"/>
          <w:sz w:val="32"/>
          <w:szCs w:val="32"/>
        </w:rPr>
        <w:t>同群体保持良好的合作关系，做集体中的积极成员，善于自我管理和团队管理；善于从多个维度思考问题，利用自己的知识与实践来提出新设想。</w:t>
      </w:r>
    </w:p>
    <w:p w14:paraId="4A8D08BB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①</w:t>
      </w:r>
      <w:r w:rsidRPr="00046C5E">
        <w:rPr>
          <w:rFonts w:ascii="仿宋" w:eastAsia="仿宋" w:hAnsi="仿宋"/>
          <w:sz w:val="32"/>
          <w:szCs w:val="32"/>
        </w:rPr>
        <w:t>在集体活动中能主动担任自己的角色，与其他成员密切合</w:t>
      </w:r>
      <w:r w:rsidRPr="00046C5E">
        <w:rPr>
          <w:rFonts w:ascii="仿宋" w:eastAsia="仿宋" w:hAnsi="仿宋"/>
          <w:sz w:val="32"/>
          <w:szCs w:val="32"/>
        </w:rPr>
        <w:lastRenderedPageBreak/>
        <w:t>作，善于自我管理和团队管理，共同完成任务。</w:t>
      </w:r>
    </w:p>
    <w:p w14:paraId="1F94BA70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②</w:t>
      </w:r>
      <w:r w:rsidRPr="00046C5E">
        <w:rPr>
          <w:rFonts w:ascii="仿宋" w:eastAsia="仿宋" w:hAnsi="仿宋"/>
          <w:sz w:val="32"/>
          <w:szCs w:val="32"/>
        </w:rPr>
        <w:t>有质疑精神，能有逻辑的分析与批判。</w:t>
      </w:r>
    </w:p>
    <w:p w14:paraId="27C11FA0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③</w:t>
      </w:r>
      <w:r w:rsidRPr="00046C5E">
        <w:rPr>
          <w:rFonts w:ascii="仿宋" w:eastAsia="仿宋" w:hAnsi="仿宋"/>
          <w:sz w:val="32"/>
          <w:szCs w:val="32"/>
        </w:rPr>
        <w:t>能用创新的方法或者多种方法解决复杂问题或真实问题。</w:t>
      </w:r>
    </w:p>
    <w:p w14:paraId="36E6F4CC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④</w:t>
      </w:r>
      <w:r w:rsidRPr="00046C5E">
        <w:rPr>
          <w:rFonts w:ascii="仿宋" w:eastAsia="仿宋" w:hAnsi="仿宋"/>
          <w:sz w:val="32"/>
          <w:szCs w:val="32"/>
        </w:rPr>
        <w:t>了解行业前沿知识技术。</w:t>
      </w:r>
    </w:p>
    <w:p w14:paraId="554A0E60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B3F12">
        <w:rPr>
          <w:rFonts w:ascii="黑体" w:eastAsia="黑体" w:hAnsi="黑体"/>
          <w:sz w:val="32"/>
          <w:szCs w:val="32"/>
        </w:rPr>
        <w:t>LO7信息应用：</w:t>
      </w:r>
      <w:r w:rsidRPr="00046C5E">
        <w:rPr>
          <w:rFonts w:ascii="仿宋" w:eastAsia="仿宋" w:hAnsi="仿宋"/>
          <w:sz w:val="32"/>
          <w:szCs w:val="32"/>
        </w:rPr>
        <w:t>具备一定的信息素养，并能在工作中应用信息技术和工具解决问题。</w:t>
      </w:r>
    </w:p>
    <w:p w14:paraId="151651AB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①</w:t>
      </w:r>
      <w:r w:rsidRPr="00046C5E">
        <w:rPr>
          <w:rFonts w:ascii="仿宋" w:eastAsia="仿宋" w:hAnsi="仿宋"/>
          <w:sz w:val="32"/>
          <w:szCs w:val="32"/>
        </w:rPr>
        <w:t>能够根据需要进行专业文献检索。</w:t>
      </w:r>
    </w:p>
    <w:p w14:paraId="1447C9F7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②</w:t>
      </w:r>
      <w:r w:rsidRPr="00046C5E">
        <w:rPr>
          <w:rFonts w:ascii="仿宋" w:eastAsia="仿宋" w:hAnsi="仿宋"/>
          <w:sz w:val="32"/>
          <w:szCs w:val="32"/>
        </w:rPr>
        <w:t>能够使用适合的工具来搜集信息，并对信息加以分析、鉴别、判断与整合。</w:t>
      </w:r>
    </w:p>
    <w:p w14:paraId="211BCF17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③</w:t>
      </w:r>
      <w:r w:rsidRPr="00046C5E">
        <w:rPr>
          <w:rFonts w:ascii="仿宋" w:eastAsia="仿宋" w:hAnsi="仿宋"/>
          <w:sz w:val="32"/>
          <w:szCs w:val="32"/>
        </w:rPr>
        <w:t>熟练使用计算机，掌握常用办公软件。</w:t>
      </w:r>
    </w:p>
    <w:p w14:paraId="42E46E56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B3F12">
        <w:rPr>
          <w:rFonts w:ascii="黑体" w:eastAsia="黑体" w:hAnsi="黑体"/>
          <w:sz w:val="32"/>
          <w:szCs w:val="32"/>
        </w:rPr>
        <w:t>LO8国际视野：</w:t>
      </w:r>
      <w:r w:rsidRPr="00046C5E">
        <w:rPr>
          <w:rFonts w:ascii="仿宋" w:eastAsia="仿宋" w:hAnsi="仿宋"/>
          <w:sz w:val="32"/>
          <w:szCs w:val="32"/>
        </w:rPr>
        <w:t>具有基本的外语表达沟通能力与跨文化理解能力，有国际竞争与合作的意识。</w:t>
      </w:r>
    </w:p>
    <w:p w14:paraId="5069AFEF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①</w:t>
      </w:r>
      <w:r w:rsidRPr="00046C5E">
        <w:rPr>
          <w:rFonts w:ascii="仿宋" w:eastAsia="仿宋" w:hAnsi="仿宋"/>
          <w:sz w:val="32"/>
          <w:szCs w:val="32"/>
        </w:rPr>
        <w:t>具备外语表达沟通能力，达到本专业的要求。</w:t>
      </w:r>
    </w:p>
    <w:p w14:paraId="018F43BD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②</w:t>
      </w:r>
      <w:r w:rsidRPr="00046C5E">
        <w:rPr>
          <w:rFonts w:ascii="仿宋" w:eastAsia="仿宋" w:hAnsi="仿宋"/>
          <w:sz w:val="32"/>
          <w:szCs w:val="32"/>
        </w:rPr>
        <w:t>理解其他国家历史文化，有跨文化交流能力。</w:t>
      </w:r>
    </w:p>
    <w:p w14:paraId="702649F4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cs="宋体" w:hint="eastAsia"/>
          <w:sz w:val="32"/>
          <w:szCs w:val="32"/>
        </w:rPr>
        <w:t>③</w:t>
      </w:r>
      <w:r w:rsidRPr="00046C5E">
        <w:rPr>
          <w:rFonts w:ascii="仿宋" w:eastAsia="仿宋" w:hAnsi="仿宋"/>
          <w:sz w:val="32"/>
          <w:szCs w:val="32"/>
        </w:rPr>
        <w:t>有国际竞争与合作意识。</w:t>
      </w:r>
    </w:p>
    <w:p w14:paraId="07EFFA80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C69ABE3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hint="eastAsia"/>
          <w:sz w:val="32"/>
          <w:szCs w:val="32"/>
        </w:rPr>
        <w:t>【说明】</w:t>
      </w:r>
    </w:p>
    <w:p w14:paraId="1CF3DD76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hint="eastAsia"/>
          <w:sz w:val="32"/>
          <w:szCs w:val="32"/>
        </w:rPr>
        <w:t>1</w:t>
      </w:r>
      <w:r w:rsidRPr="00046C5E">
        <w:rPr>
          <w:rFonts w:ascii="仿宋" w:eastAsia="仿宋" w:hAnsi="仿宋"/>
          <w:sz w:val="32"/>
          <w:szCs w:val="32"/>
        </w:rPr>
        <w:t>.</w:t>
      </w:r>
      <w:r w:rsidRPr="00046C5E">
        <w:rPr>
          <w:rFonts w:ascii="仿宋" w:eastAsia="仿宋" w:hAnsi="仿宋" w:hint="eastAsia"/>
          <w:sz w:val="32"/>
          <w:szCs w:val="32"/>
        </w:rPr>
        <w:t>新版八项核心素养于2</w:t>
      </w:r>
      <w:r w:rsidRPr="00046C5E">
        <w:rPr>
          <w:rFonts w:ascii="仿宋" w:eastAsia="仿宋" w:hAnsi="仿宋"/>
          <w:sz w:val="32"/>
          <w:szCs w:val="32"/>
        </w:rPr>
        <w:t>023</w:t>
      </w:r>
      <w:r w:rsidRPr="00046C5E">
        <w:rPr>
          <w:rFonts w:ascii="仿宋" w:eastAsia="仿宋" w:hAnsi="仿宋" w:hint="eastAsia"/>
          <w:sz w:val="32"/>
          <w:szCs w:val="32"/>
        </w:rPr>
        <w:t>年5月完成修订，2</w:t>
      </w:r>
      <w:r w:rsidRPr="00046C5E">
        <w:rPr>
          <w:rFonts w:ascii="仿宋" w:eastAsia="仿宋" w:hAnsi="仿宋"/>
          <w:sz w:val="32"/>
          <w:szCs w:val="32"/>
        </w:rPr>
        <w:t>023</w:t>
      </w:r>
      <w:r w:rsidRPr="00046C5E">
        <w:rPr>
          <w:rFonts w:ascii="仿宋" w:eastAsia="仿宋" w:hAnsi="仿宋" w:hint="eastAsia"/>
          <w:sz w:val="32"/>
          <w:szCs w:val="32"/>
        </w:rPr>
        <w:t>年第</w:t>
      </w:r>
      <w:r w:rsidRPr="00046C5E">
        <w:rPr>
          <w:rFonts w:ascii="仿宋" w:eastAsia="仿宋" w:hAnsi="仿宋"/>
          <w:sz w:val="32"/>
          <w:szCs w:val="32"/>
        </w:rPr>
        <w:t>15</w:t>
      </w:r>
      <w:r w:rsidRPr="00046C5E">
        <w:rPr>
          <w:rFonts w:ascii="仿宋" w:eastAsia="仿宋" w:hAnsi="仿宋" w:hint="eastAsia"/>
          <w:sz w:val="32"/>
          <w:szCs w:val="32"/>
        </w:rPr>
        <w:t>次校长办公会通过，从2</w:t>
      </w:r>
      <w:r w:rsidRPr="00046C5E">
        <w:rPr>
          <w:rFonts w:ascii="仿宋" w:eastAsia="仿宋" w:hAnsi="仿宋"/>
          <w:sz w:val="32"/>
          <w:szCs w:val="32"/>
        </w:rPr>
        <w:t>022</w:t>
      </w:r>
      <w:r w:rsidRPr="00046C5E">
        <w:rPr>
          <w:rFonts w:ascii="仿宋" w:eastAsia="仿宋" w:hAnsi="仿宋" w:hint="eastAsia"/>
          <w:sz w:val="32"/>
          <w:szCs w:val="32"/>
        </w:rPr>
        <w:t>级人才培养方案开始执行。</w:t>
      </w:r>
    </w:p>
    <w:p w14:paraId="5283C1F8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/>
          <w:sz w:val="32"/>
          <w:szCs w:val="32"/>
        </w:rPr>
        <w:t>2.</w:t>
      </w:r>
      <w:r w:rsidRPr="00046C5E">
        <w:rPr>
          <w:rFonts w:ascii="仿宋" w:eastAsia="仿宋" w:hAnsi="仿宋" w:hint="eastAsia"/>
          <w:sz w:val="32"/>
          <w:szCs w:val="32"/>
        </w:rPr>
        <w:t>各专业的专业能力从LO</w:t>
      </w:r>
      <w:r w:rsidRPr="00046C5E">
        <w:rPr>
          <w:rFonts w:ascii="仿宋" w:eastAsia="仿宋" w:hAnsi="仿宋"/>
          <w:sz w:val="32"/>
          <w:szCs w:val="32"/>
        </w:rPr>
        <w:t>2</w:t>
      </w:r>
      <w:r w:rsidRPr="00046C5E">
        <w:rPr>
          <w:rFonts w:ascii="仿宋" w:eastAsia="仿宋" w:hAnsi="仿宋" w:hint="eastAsia"/>
          <w:sz w:val="32"/>
          <w:szCs w:val="32"/>
        </w:rPr>
        <w:t>的第2个指标点开始编写，其余指标点原则上不能修改。各学院需要统筹考虑跨专业开设的学科基础课、专业基础课的指标点设置情况。</w:t>
      </w:r>
    </w:p>
    <w:p w14:paraId="23B53996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hint="eastAsia"/>
          <w:sz w:val="32"/>
          <w:szCs w:val="32"/>
        </w:rPr>
        <w:t>3</w:t>
      </w:r>
      <w:r w:rsidRPr="00046C5E">
        <w:rPr>
          <w:rFonts w:ascii="仿宋" w:eastAsia="仿宋" w:hAnsi="仿宋"/>
          <w:sz w:val="32"/>
          <w:szCs w:val="32"/>
        </w:rPr>
        <w:t>.</w:t>
      </w:r>
      <w:r w:rsidRPr="00046C5E">
        <w:rPr>
          <w:rFonts w:ascii="仿宋" w:eastAsia="仿宋" w:hAnsi="仿宋" w:hint="eastAsia"/>
          <w:sz w:val="32"/>
          <w:szCs w:val="32"/>
        </w:rPr>
        <w:t>具体指标说明：</w:t>
      </w:r>
    </w:p>
    <w:p w14:paraId="7A6EF7F2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hint="eastAsia"/>
          <w:sz w:val="32"/>
          <w:szCs w:val="32"/>
        </w:rPr>
        <w:t>LO</w:t>
      </w:r>
      <w:r w:rsidRPr="00046C5E">
        <w:rPr>
          <w:rFonts w:ascii="仿宋" w:eastAsia="仿宋" w:hAnsi="仿宋"/>
          <w:sz w:val="32"/>
          <w:szCs w:val="32"/>
        </w:rPr>
        <w:t>1</w:t>
      </w:r>
      <w:r w:rsidRPr="00046C5E">
        <w:rPr>
          <w:rFonts w:ascii="仿宋" w:eastAsia="仿宋" w:hAnsi="仿宋" w:hint="eastAsia"/>
          <w:sz w:val="32"/>
          <w:szCs w:val="32"/>
        </w:rPr>
        <w:t>：德育目标。</w:t>
      </w:r>
    </w:p>
    <w:p w14:paraId="0E2AF18F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hint="eastAsia"/>
          <w:sz w:val="32"/>
          <w:szCs w:val="32"/>
        </w:rPr>
        <w:lastRenderedPageBreak/>
        <w:t>L</w:t>
      </w:r>
      <w:r w:rsidRPr="00046C5E">
        <w:rPr>
          <w:rFonts w:ascii="仿宋" w:eastAsia="仿宋" w:hAnsi="仿宋"/>
          <w:sz w:val="32"/>
          <w:szCs w:val="32"/>
        </w:rPr>
        <w:t>O2</w:t>
      </w:r>
      <w:r w:rsidRPr="00046C5E">
        <w:rPr>
          <w:rFonts w:ascii="仿宋" w:eastAsia="仿宋" w:hAnsi="仿宋" w:hint="eastAsia"/>
          <w:sz w:val="32"/>
          <w:szCs w:val="32"/>
        </w:rPr>
        <w:t>：第一个指标点对应部分通识教育必修课、选修课和专业基础课。</w:t>
      </w:r>
    </w:p>
    <w:p w14:paraId="2081AB21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46C5E">
        <w:rPr>
          <w:rFonts w:ascii="仿宋" w:eastAsia="仿宋" w:hAnsi="仿宋" w:hint="eastAsia"/>
          <w:sz w:val="32"/>
          <w:szCs w:val="32"/>
        </w:rPr>
        <w:t>LO</w:t>
      </w:r>
      <w:r w:rsidRPr="00046C5E">
        <w:rPr>
          <w:rFonts w:ascii="仿宋" w:eastAsia="仿宋" w:hAnsi="仿宋"/>
          <w:sz w:val="32"/>
          <w:szCs w:val="32"/>
        </w:rPr>
        <w:t>5</w:t>
      </w:r>
      <w:r w:rsidRPr="00046C5E">
        <w:rPr>
          <w:rFonts w:ascii="仿宋" w:eastAsia="仿宋" w:hAnsi="仿宋" w:hint="eastAsia"/>
          <w:sz w:val="32"/>
          <w:szCs w:val="32"/>
        </w:rPr>
        <w:t>：分别对应体育、美育、劳育、心理健康教育。</w:t>
      </w:r>
    </w:p>
    <w:p w14:paraId="298EE2F6" w14:textId="77777777" w:rsidR="00046C5E" w:rsidRPr="00046C5E" w:rsidRDefault="00046C5E" w:rsidP="00046C5E">
      <w:pPr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46C5E">
        <w:rPr>
          <w:rFonts w:ascii="仿宋" w:eastAsia="仿宋" w:hAnsi="仿宋" w:hint="eastAsia"/>
          <w:sz w:val="32"/>
          <w:szCs w:val="32"/>
        </w:rPr>
        <w:t>LO</w:t>
      </w:r>
      <w:r w:rsidRPr="00046C5E">
        <w:rPr>
          <w:rFonts w:ascii="仿宋" w:eastAsia="仿宋" w:hAnsi="仿宋"/>
          <w:sz w:val="32"/>
          <w:szCs w:val="32"/>
        </w:rPr>
        <w:t>6</w:t>
      </w:r>
      <w:r w:rsidRPr="00046C5E">
        <w:rPr>
          <w:rFonts w:ascii="仿宋" w:eastAsia="仿宋" w:hAnsi="仿宋" w:hint="eastAsia"/>
          <w:sz w:val="32"/>
          <w:szCs w:val="32"/>
        </w:rPr>
        <w:t>：指标点2-4分别对应创新创业教育3个指标点。</w:t>
      </w:r>
    </w:p>
    <w:p w14:paraId="3B47CD8A" w14:textId="77777777" w:rsidR="00286B1F" w:rsidRPr="00046C5E" w:rsidRDefault="00286B1F" w:rsidP="00046C5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6AD9E3F" w14:textId="77777777" w:rsidR="00B47052" w:rsidRDefault="00B47052" w:rsidP="00B4705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C29A44B" w14:textId="77777777" w:rsidR="00B47052" w:rsidRDefault="00B47052" w:rsidP="00B4705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27D31849" w14:textId="77777777" w:rsidR="00B47052" w:rsidRDefault="00B47052" w:rsidP="00B4705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7D5F558D" w14:textId="77777777" w:rsidR="00B47052" w:rsidRDefault="00B47052" w:rsidP="00B4705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43BC04A7" w14:textId="77777777" w:rsidR="00B47052" w:rsidRDefault="00B47052" w:rsidP="00B4705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10EC6E72" w14:textId="77777777" w:rsidR="00B47052" w:rsidRDefault="00B47052" w:rsidP="00B4705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59928421" w14:textId="77777777" w:rsidR="00286B1F" w:rsidRDefault="00286B1F" w:rsidP="00B4705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C8D9DF0" w14:textId="77777777" w:rsidR="00B47052" w:rsidRDefault="00B47052" w:rsidP="00B4705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3E016B43" w14:textId="77777777" w:rsidR="00B47052" w:rsidRDefault="00B47052" w:rsidP="00B4705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661F66FD" w14:textId="77777777" w:rsidR="00B47052" w:rsidRDefault="00B47052" w:rsidP="00B4705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7DFCF359" w14:textId="77777777" w:rsidR="00B47052" w:rsidRDefault="00B47052" w:rsidP="00B4705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2D39B78B" w14:textId="77777777" w:rsidR="00B47052" w:rsidRDefault="00B47052" w:rsidP="00B47052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sectPr w:rsidR="00B47052" w:rsidSect="00506A0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332D" w14:textId="77777777" w:rsidR="009F5041" w:rsidRDefault="009F5041">
      <w:r>
        <w:separator/>
      </w:r>
    </w:p>
  </w:endnote>
  <w:endnote w:type="continuationSeparator" w:id="0">
    <w:p w14:paraId="24039B40" w14:textId="77777777" w:rsidR="009F5041" w:rsidRDefault="009F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CA1C" w14:textId="77777777" w:rsidR="005A60D5" w:rsidRDefault="005A60D5" w:rsidP="006C29D3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8A0C" w14:textId="77777777" w:rsidR="009F5041" w:rsidRDefault="009F5041">
      <w:r>
        <w:separator/>
      </w:r>
    </w:p>
  </w:footnote>
  <w:footnote w:type="continuationSeparator" w:id="0">
    <w:p w14:paraId="4E5CB252" w14:textId="77777777" w:rsidR="009F5041" w:rsidRDefault="009F5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2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9"/>
  </w:num>
  <w:num w:numId="2" w16cid:durableId="389840420">
    <w:abstractNumId w:val="0"/>
  </w:num>
  <w:num w:numId="3" w16cid:durableId="1929851635">
    <w:abstractNumId w:val="1"/>
  </w:num>
  <w:num w:numId="4" w16cid:durableId="1271857279">
    <w:abstractNumId w:val="5"/>
  </w:num>
  <w:num w:numId="5" w16cid:durableId="72433340">
    <w:abstractNumId w:val="6"/>
  </w:num>
  <w:num w:numId="6" w16cid:durableId="1285649662">
    <w:abstractNumId w:val="2"/>
  </w:num>
  <w:num w:numId="7" w16cid:durableId="1053579686">
    <w:abstractNumId w:val="7"/>
  </w:num>
  <w:num w:numId="8" w16cid:durableId="1241602959">
    <w:abstractNumId w:val="8"/>
  </w:num>
  <w:num w:numId="9" w16cid:durableId="1603878961">
    <w:abstractNumId w:val="3"/>
  </w:num>
  <w:num w:numId="10" w16cid:durableId="1003124078">
    <w:abstractNumId w:val="10"/>
  </w:num>
  <w:num w:numId="11" w16cid:durableId="638919496">
    <w:abstractNumId w:val="4"/>
  </w:num>
  <w:num w:numId="12" w16cid:durableId="722366919">
    <w:abstractNumId w:val="12"/>
  </w:num>
  <w:num w:numId="13" w16cid:durableId="1665892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6C5E"/>
    <w:rsid w:val="00047457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4C2A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5041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4</Pages>
  <Words>229</Words>
  <Characters>1306</Characters>
  <Application>Microsoft Office Word</Application>
  <DocSecurity>0</DocSecurity>
  <Lines>10</Lines>
  <Paragraphs>3</Paragraphs>
  <ScaleCrop>false</ScaleCrop>
  <Company>Shanghai Jian Qiao University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144</cp:revision>
  <cp:lastPrinted>2023-06-06T01:45:00Z</cp:lastPrinted>
  <dcterms:created xsi:type="dcterms:W3CDTF">2020-08-25T02:37:00Z</dcterms:created>
  <dcterms:modified xsi:type="dcterms:W3CDTF">2023-06-06T01:52:00Z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