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E85E">
      <w:pPr>
        <w:pStyle w:val="2"/>
        <w:spacing w:before="0" w:beforeAutospacing="0" w:after="0" w:afterAutospacing="0"/>
        <w:jc w:val="center"/>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工程训练实践教学示范中心</w:t>
      </w:r>
    </w:p>
    <w:p w14:paraId="3CB83A3D">
      <w:pPr>
        <w:adjustRightInd w:val="0"/>
        <w:snapToGrid w:val="0"/>
        <w:spacing w:before="312" w:beforeLines="100" w:line="600" w:lineRule="exac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中心介绍</w:t>
      </w:r>
    </w:p>
    <w:p w14:paraId="16FF8100">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工程训练中心遵循“一个目标，两个重点，三个层次，四个融合”的总体发展思路，紧密围绕建设具有鲜明特色的应用型大学目标，致力于将工程训练中心建设成为培养学生工程实践能力和创新思维的重要基地。“一个目标”指的是全面提升工程实践能力和创新能力，培养高素质的工程技术人才；“两个重点”则强调以学生为中心，注重理论与实践相结合，以及以教师队伍建设为核心，提升教师的工程实践能力和教学水平；“三个层次”构建工程基础训练、工程综合训练、工程创新训练三个层次的工程训练教学体系，旨在逐步提升学生的工程素养和综合应用能力；“四个融合”则包括产教融合、校企融合、学科融合和技术融合，通过多方合作，实现资源共享，促进工程教育的创新发展。</w:t>
      </w:r>
    </w:p>
    <w:p w14:paraId="01EB1FA4">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工程训练中心在遵循其既定的总体发展战略和目标的指导下，不断推进各项工作的深入开展。为了实现这些目标，中心积极采取了一系列切实可行的措施，以确保其在工程实践训练方面的领先地位。首先，工程训练中心在硬件设施上进行了大规模的投入和升级，引进了先进的教学设备和实验仪器，以满足现代工程教育的需求。近五年，工程训练中心设备增加706台套，总资产增加7700多万。其次，中心非常重视将产教融合的教学模式，通过与企业的深度合作，中心开发和优化实践课程，引入行业先进技术，使学生能够在学习过程中接触到真实的工作环境和挑战，以培养学生的实践能力和创新精神。目前，中心有两个产教融合基地，后续将继续加强与企业更多的合作。工程训练中心也进行了创新和改革，通过推行项目驱动的教学模式，鼓励学生通过参与实际工程项目来提高动手能力和解决实际问题的能力。同时，中心还成立了创新创业工作室，以满足不同学生的兴趣和需求，激发学生的创新精神和实践能力。</w:t>
      </w:r>
    </w:p>
    <w:p w14:paraId="0147159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中心管理制度完善,教学质量保障体系和实习安全保障体系保障了实验实践教学正常、安全、有序开展。中心管理制度齐全，实验室内都有相应实验室管理制度，详细规范了实验室的日常运作和管理要求。此外，针对学生的实验实践，中心还制定了实验实践守则，明确了学生的实验实践行为规范和安全准则。这些制度的制定和执行，确保了中心实验实践的顺利进行，为学生提供了安全、稳定、高效的实验环境。</w:t>
      </w:r>
    </w:p>
    <w:p w14:paraId="3A4F5F5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为了确保中心的安全运行，今后还将完善以下相关制度：《机电实验中心安全管理制度》《机电实验中心实验室开放制度》《危险化学品安全管理办法》《机电实验中心实验室学生守则》等有效保障实验室的安全和规范，为教学和科研工作提供有力的保障。</w:t>
      </w:r>
    </w:p>
    <w:p w14:paraId="1665AE5D">
      <w:pPr>
        <w:numPr>
          <w:numId w:val="0"/>
        </w:numPr>
        <w:adjustRightInd w:val="0"/>
        <w:snapToGrid w:val="0"/>
        <w:spacing w:before="312" w:beforeLines="100" w:line="600" w:lineRule="exact"/>
        <w:rPr>
          <w:rFonts w:ascii="仿宋_GB2312" w:hAnsi="仿宋_GB2312" w:eastAsia="仿宋_GB2312" w:cs="仿宋_GB2312"/>
          <w:sz w:val="28"/>
          <w:szCs w:val="32"/>
        </w:rPr>
      </w:pPr>
      <w:r>
        <w:rPr>
          <w:rFonts w:hint="eastAsia" w:ascii="仿宋_GB2312" w:hAnsi="仿宋_GB2312" w:eastAsia="仿宋_GB2312" w:cs="仿宋_GB2312"/>
          <w:b/>
          <w:bCs/>
          <w:sz w:val="30"/>
          <w:szCs w:val="30"/>
        </w:rPr>
        <w:t>教学与人才培养</w:t>
      </w:r>
    </w:p>
    <w:p w14:paraId="27029BA1">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中心以“实践育人，智创匠心”的育人理念为核心，构建理实一体、产教融合、基础训练与创新训练为一体、能力培养与素质教育为一体的实践教学方法。学生在动手操作的过程中，更好的将理论与实践相结合，提升解决实际问题的能力。通过实践课程、参与产教融合项目和创新活动，学生能够在实践中锻炼自己的技能，培养团队合作精神和创新创业的能力。</w:t>
      </w:r>
    </w:p>
    <w:p w14:paraId="6807155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实验教学体系建设按照“实践驱动、产教融合、创新发展”的理念，培养技术扎实，应用创新能力突出，团队合作能力优秀的应用型人才，提出“课程、竞赛、科创三层次”实践教学体系，培养学生从掌握专业技能、完成专业竞赛到解决创新实际问题的跨越。中心课程按照由浅入深，由简单到复杂的认识规律，将认知训练、基础训练、综合工程实践与应用训练、特色与实践创新训练等教学环节有机地贯穿到整个中心实践教学过程之中。使学生的自主学习能力、实践能力、创新能力与工程应用心能力得到按计划、有层次、分阶段的培养和提高。</w:t>
      </w:r>
    </w:p>
    <w:p w14:paraId="290473CA">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中心实践课程主要包括：工程认知训练、切削技术技能训练、先进制造技术训练、电工电子工艺训练、创新创业项目训练等5个方面。中心课程的主要模块如下：</w:t>
      </w:r>
    </w:p>
    <w:p w14:paraId="5E46EAF7">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bookmarkStart w:id="0" w:name="_GoBack"/>
      <w:r>
        <w:rPr>
          <w:rFonts w:hint="eastAsia" w:eastAsia="仿宋_GB2312" w:cs="仿宋_GB2312"/>
          <w:bCs/>
          <w:sz w:val="24"/>
          <w:szCs w:val="24"/>
        </w:rPr>
        <mc:AlternateContent>
          <mc:Choice Requires="wpg">
            <w:drawing>
              <wp:anchor distT="0" distB="0" distL="114300" distR="114300" simplePos="0" relativeHeight="251659264" behindDoc="0" locked="0" layoutInCell="1" allowOverlap="1">
                <wp:simplePos x="0" y="0"/>
                <wp:positionH relativeFrom="column">
                  <wp:posOffset>-26035</wp:posOffset>
                </wp:positionH>
                <wp:positionV relativeFrom="paragraph">
                  <wp:posOffset>197485</wp:posOffset>
                </wp:positionV>
                <wp:extent cx="5932805" cy="2371725"/>
                <wp:effectExtent l="0" t="4445" r="10795" b="5080"/>
                <wp:wrapSquare wrapText="bothSides"/>
                <wp:docPr id="9220" name="Group 24"/>
                <wp:cNvGraphicFramePr/>
                <a:graphic xmlns:a="http://schemas.openxmlformats.org/drawingml/2006/main">
                  <a:graphicData uri="http://schemas.microsoft.com/office/word/2010/wordprocessingGroup">
                    <wpg:wgp>
                      <wpg:cNvGrpSpPr/>
                      <wpg:grpSpPr>
                        <a:xfrm>
                          <a:off x="0" y="0"/>
                          <a:ext cx="5932805" cy="2371725"/>
                          <a:chOff x="192" y="1423"/>
                          <a:chExt cx="5149" cy="2011"/>
                        </a:xfrm>
                      </wpg:grpSpPr>
                      <wps:wsp>
                        <wps:cNvPr id="9222" name="Rectangle 28"/>
                        <wps:cNvSpPr/>
                        <wps:spPr>
                          <a:xfrm>
                            <a:off x="1056" y="2709"/>
                            <a:ext cx="1550" cy="336"/>
                          </a:xfrm>
                          <a:prstGeom prst="rect">
                            <a:avLst/>
                          </a:prstGeom>
                          <a:solidFill>
                            <a:srgbClr val="75D389"/>
                          </a:solidFill>
                          <a:ln w="9525" cap="flat" cmpd="sng">
                            <a:solidFill>
                              <a:srgbClr val="000000"/>
                            </a:solidFill>
                            <a:prstDash val="solid"/>
                            <a:miter/>
                            <a:headEnd type="none" w="med" len="med"/>
                            <a:tailEnd type="none" w="med" len="med"/>
                          </a:ln>
                        </wps:spPr>
                        <wps:txbx>
                          <w:txbxContent>
                            <w:p w14:paraId="0BB4F2B1">
                              <w:pPr>
                                <w:pStyle w:val="2"/>
                                <w:overflowPunct w:val="0"/>
                                <w:spacing w:before="0" w:after="0" w:line="360" w:lineRule="auto"/>
                                <w:jc w:val="center"/>
                                <w:textAlignment w:val="baseline"/>
                              </w:pPr>
                              <w:r>
                                <w:rPr>
                                  <w:rFonts w:ascii="Times New Roman" w:hAnsiTheme="minorBidi"/>
                                  <w:b/>
                                  <w:color w:val="000000"/>
                                  <w:kern w:val="24"/>
                                </w:rPr>
                                <w:t>电工电子工艺训练4项</w:t>
                              </w:r>
                            </w:p>
                          </w:txbxContent>
                        </wps:txbx>
                        <wps:bodyPr/>
                      </wps:wsp>
                      <wps:wsp>
                        <wps:cNvPr id="9223" name="Rectangle 29"/>
                        <wps:cNvSpPr/>
                        <wps:spPr>
                          <a:xfrm>
                            <a:off x="1056" y="2328"/>
                            <a:ext cx="1559" cy="336"/>
                          </a:xfrm>
                          <a:prstGeom prst="rect">
                            <a:avLst/>
                          </a:prstGeom>
                          <a:solidFill>
                            <a:srgbClr val="75D389"/>
                          </a:solidFill>
                          <a:ln w="9525" cap="flat" cmpd="sng">
                            <a:solidFill>
                              <a:srgbClr val="000000"/>
                            </a:solidFill>
                            <a:prstDash val="solid"/>
                            <a:miter/>
                            <a:headEnd type="none" w="med" len="med"/>
                            <a:tailEnd type="none" w="med" len="med"/>
                          </a:ln>
                        </wps:spPr>
                        <wps:txbx>
                          <w:txbxContent>
                            <w:p w14:paraId="11C62EAA">
                              <w:pPr>
                                <w:pStyle w:val="2"/>
                                <w:overflowPunct w:val="0"/>
                                <w:spacing w:before="0" w:after="0" w:line="360" w:lineRule="auto"/>
                                <w:jc w:val="center"/>
                                <w:textAlignment w:val="baseline"/>
                                <w:rPr>
                                  <w:rFonts w:ascii="Times New Roman" w:hAnsiTheme="minorBidi"/>
                                  <w:b/>
                                  <w:color w:val="000000"/>
                                  <w:kern w:val="24"/>
                                </w:rPr>
                              </w:pPr>
                              <w:r>
                                <w:rPr>
                                  <w:rFonts w:ascii="Times New Roman" w:hAnsiTheme="minorBidi"/>
                                  <w:b/>
                                  <w:color w:val="000000"/>
                                  <w:kern w:val="24"/>
                                </w:rPr>
                                <w:t>先进制造技术训练3项</w:t>
                              </w:r>
                            </w:p>
                          </w:txbxContent>
                        </wps:txbx>
                        <wps:bodyPr/>
                      </wps:wsp>
                      <wps:wsp>
                        <wps:cNvPr id="9224" name="Rectangle 30"/>
                        <wps:cNvSpPr/>
                        <wps:spPr>
                          <a:xfrm>
                            <a:off x="1056" y="1942"/>
                            <a:ext cx="1558" cy="336"/>
                          </a:xfrm>
                          <a:prstGeom prst="rect">
                            <a:avLst/>
                          </a:prstGeom>
                          <a:solidFill>
                            <a:srgbClr val="75D389"/>
                          </a:solidFill>
                          <a:ln w="9525" cap="flat" cmpd="sng">
                            <a:solidFill>
                              <a:srgbClr val="000000"/>
                            </a:solidFill>
                            <a:prstDash val="solid"/>
                            <a:miter/>
                            <a:headEnd type="none" w="med" len="med"/>
                            <a:tailEnd type="none" w="med" len="med"/>
                          </a:ln>
                        </wps:spPr>
                        <wps:txbx>
                          <w:txbxContent>
                            <w:p w14:paraId="763CC957">
                              <w:pPr>
                                <w:pStyle w:val="2"/>
                                <w:overflowPunct w:val="0"/>
                                <w:spacing w:before="0" w:after="0" w:line="360" w:lineRule="auto"/>
                                <w:jc w:val="center"/>
                                <w:textAlignment w:val="baseline"/>
                                <w:rPr>
                                  <w:rFonts w:ascii="Times New Roman" w:hAnsiTheme="minorBidi"/>
                                  <w:b/>
                                  <w:color w:val="000000"/>
                                  <w:kern w:val="24"/>
                                </w:rPr>
                              </w:pPr>
                              <w:r>
                                <w:rPr>
                                  <w:rFonts w:ascii="Times New Roman" w:hAnsiTheme="minorBidi"/>
                                  <w:b/>
                                  <w:color w:val="000000"/>
                                  <w:kern w:val="24"/>
                                </w:rPr>
                                <w:t>常规切削技术训练4项</w:t>
                              </w:r>
                            </w:p>
                          </w:txbxContent>
                        </wps:txbx>
                        <wps:bodyPr/>
                      </wps:wsp>
                      <wps:wsp>
                        <wps:cNvPr id="9225" name="Rectangle 31"/>
                        <wps:cNvSpPr/>
                        <wps:spPr>
                          <a:xfrm>
                            <a:off x="1056" y="1560"/>
                            <a:ext cx="1558" cy="336"/>
                          </a:xfrm>
                          <a:prstGeom prst="rect">
                            <a:avLst/>
                          </a:prstGeom>
                          <a:solidFill>
                            <a:srgbClr val="75D389"/>
                          </a:solidFill>
                          <a:ln w="9525" cap="flat" cmpd="sng">
                            <a:solidFill>
                              <a:srgbClr val="000000"/>
                            </a:solidFill>
                            <a:prstDash val="solid"/>
                            <a:miter/>
                            <a:headEnd type="none" w="med" len="med"/>
                            <a:tailEnd type="none" w="med" len="med"/>
                          </a:ln>
                        </wps:spPr>
                        <wps:txbx>
                          <w:txbxContent>
                            <w:p w14:paraId="7A709AA4">
                              <w:pPr>
                                <w:pStyle w:val="2"/>
                                <w:overflowPunct w:val="0"/>
                                <w:spacing w:before="0" w:after="0" w:line="360" w:lineRule="auto"/>
                                <w:jc w:val="center"/>
                                <w:textAlignment w:val="baseline"/>
                              </w:pPr>
                              <w:r>
                                <w:rPr>
                                  <w:rFonts w:hint="eastAsia" w:ascii="Times New Roman" w:hAnsiTheme="minorBidi"/>
                                  <w:b/>
                                  <w:color w:val="000000"/>
                                  <w:kern w:val="24"/>
                                </w:rPr>
                                <w:t>工程认识训</w:t>
                              </w:r>
                              <w:r>
                                <w:rPr>
                                  <w:rFonts w:ascii="Times New Roman" w:hAnsiTheme="minorBidi"/>
                                  <w:b/>
                                  <w:color w:val="000000"/>
                                  <w:kern w:val="24"/>
                                </w:rPr>
                                <w:t xml:space="preserve">练 </w:t>
                              </w:r>
                              <w:r>
                                <w:rPr>
                                  <w:rFonts w:ascii="Times New Roman" w:hAnsiTheme="minorBidi"/>
                                  <w:b/>
                                  <w:kern w:val="24"/>
                                </w:rPr>
                                <w:t>4</w:t>
                              </w:r>
                              <w:r>
                                <w:rPr>
                                  <w:rFonts w:ascii="Times New Roman" w:hAnsiTheme="minorBidi"/>
                                  <w:b/>
                                  <w:color w:val="000000"/>
                                  <w:kern w:val="24"/>
                                </w:rPr>
                                <w:t>项</w:t>
                              </w:r>
                            </w:p>
                          </w:txbxContent>
                        </wps:txbx>
                        <wps:bodyPr anchor="ctr" anchorCtr="0"/>
                      </wps:wsp>
                      <wps:wsp>
                        <wps:cNvPr id="9226" name="Rectangle 32"/>
                        <wps:cNvSpPr/>
                        <wps:spPr>
                          <a:xfrm>
                            <a:off x="1056" y="3097"/>
                            <a:ext cx="1553" cy="336"/>
                          </a:xfrm>
                          <a:prstGeom prst="rect">
                            <a:avLst/>
                          </a:prstGeom>
                          <a:solidFill>
                            <a:srgbClr val="75D389"/>
                          </a:solidFill>
                          <a:ln w="9525" cap="flat" cmpd="sng">
                            <a:solidFill>
                              <a:srgbClr val="000000"/>
                            </a:solidFill>
                            <a:prstDash val="solid"/>
                            <a:miter/>
                            <a:headEnd type="none" w="med" len="med"/>
                            <a:tailEnd type="none" w="med" len="med"/>
                          </a:ln>
                        </wps:spPr>
                        <wps:txbx>
                          <w:txbxContent>
                            <w:p w14:paraId="3FB89A15">
                              <w:pPr>
                                <w:pStyle w:val="2"/>
                                <w:overflowPunct w:val="0"/>
                                <w:spacing w:before="0" w:after="0" w:line="360" w:lineRule="auto"/>
                                <w:jc w:val="center"/>
                                <w:textAlignment w:val="baseline"/>
                              </w:pPr>
                              <w:r>
                                <w:rPr>
                                  <w:rFonts w:ascii="Times New Roman" w:hAnsiTheme="minorBidi"/>
                                  <w:b/>
                                  <w:color w:val="000000"/>
                                  <w:kern w:val="24"/>
                                </w:rPr>
                                <w:t>创新训练项目多项</w:t>
                              </w:r>
                            </w:p>
                          </w:txbxContent>
                        </wps:txbx>
                        <wps:bodyPr/>
                      </wps:wsp>
                      <wps:wsp>
                        <wps:cNvPr id="9227" name="Line 34"/>
                        <wps:cNvCnPr/>
                        <wps:spPr>
                          <a:xfrm>
                            <a:off x="864" y="1728"/>
                            <a:ext cx="0" cy="1561"/>
                          </a:xfrm>
                          <a:prstGeom prst="line">
                            <a:avLst/>
                          </a:prstGeom>
                          <a:ln w="57150" cap="flat" cmpd="sng">
                            <a:solidFill>
                              <a:srgbClr val="336699"/>
                            </a:solidFill>
                            <a:prstDash val="solid"/>
                            <a:miter/>
                            <a:headEnd type="none" w="med" len="med"/>
                            <a:tailEnd type="none" w="med" len="med"/>
                          </a:ln>
                        </wps:spPr>
                        <wps:bodyPr/>
                      </wps:wsp>
                      <wps:wsp>
                        <wps:cNvPr id="9228" name="Line 36"/>
                        <wps:cNvCnPr/>
                        <wps:spPr>
                          <a:xfrm>
                            <a:off x="864" y="3264"/>
                            <a:ext cx="192" cy="0"/>
                          </a:xfrm>
                          <a:prstGeom prst="line">
                            <a:avLst/>
                          </a:prstGeom>
                          <a:ln w="57150" cap="flat" cmpd="sng">
                            <a:solidFill>
                              <a:schemeClr val="tx1"/>
                            </a:solidFill>
                            <a:prstDash val="solid"/>
                            <a:miter/>
                            <a:headEnd type="none" w="med" len="med"/>
                            <a:tailEnd type="none" w="med" len="med"/>
                          </a:ln>
                        </wps:spPr>
                        <wps:bodyPr/>
                      </wps:wsp>
                      <wps:wsp>
                        <wps:cNvPr id="9229" name="Line 37"/>
                        <wps:cNvCnPr/>
                        <wps:spPr>
                          <a:xfrm>
                            <a:off x="864" y="2880"/>
                            <a:ext cx="192" cy="0"/>
                          </a:xfrm>
                          <a:prstGeom prst="line">
                            <a:avLst/>
                          </a:prstGeom>
                          <a:ln w="57150" cap="flat" cmpd="sng">
                            <a:solidFill>
                              <a:schemeClr val="tx1"/>
                            </a:solidFill>
                            <a:prstDash val="solid"/>
                            <a:miter/>
                            <a:headEnd type="none" w="med" len="med"/>
                            <a:tailEnd type="none" w="med" len="med"/>
                          </a:ln>
                        </wps:spPr>
                        <wps:bodyPr/>
                      </wps:wsp>
                      <wps:wsp>
                        <wps:cNvPr id="9230" name="Line 38"/>
                        <wps:cNvCnPr/>
                        <wps:spPr>
                          <a:xfrm>
                            <a:off x="864" y="2112"/>
                            <a:ext cx="192" cy="0"/>
                          </a:xfrm>
                          <a:prstGeom prst="line">
                            <a:avLst/>
                          </a:prstGeom>
                          <a:ln w="57150" cap="flat" cmpd="sng">
                            <a:solidFill>
                              <a:schemeClr val="tx1"/>
                            </a:solidFill>
                            <a:prstDash val="solid"/>
                            <a:miter/>
                            <a:headEnd type="none" w="med" len="med"/>
                            <a:tailEnd type="none" w="med" len="med"/>
                          </a:ln>
                        </wps:spPr>
                        <wps:bodyPr/>
                      </wps:wsp>
                      <wps:wsp>
                        <wps:cNvPr id="9231" name="Line 39"/>
                        <wps:cNvCnPr/>
                        <wps:spPr>
                          <a:xfrm>
                            <a:off x="843" y="1723"/>
                            <a:ext cx="213" cy="5"/>
                          </a:xfrm>
                          <a:prstGeom prst="line">
                            <a:avLst/>
                          </a:prstGeom>
                          <a:ln w="57150" cap="flat" cmpd="sng">
                            <a:solidFill>
                              <a:schemeClr val="tx1"/>
                            </a:solidFill>
                            <a:prstDash val="solid"/>
                            <a:miter/>
                            <a:headEnd type="none" w="med" len="med"/>
                            <a:tailEnd type="none" w="med" len="med"/>
                          </a:ln>
                        </wps:spPr>
                        <wps:bodyPr/>
                      </wps:wsp>
                      <wps:wsp>
                        <wps:cNvPr id="9232" name="AutoShape 41"/>
                        <wps:cNvSpPr/>
                        <wps:spPr>
                          <a:xfrm>
                            <a:off x="2799" y="1944"/>
                            <a:ext cx="1188" cy="336"/>
                          </a:xfrm>
                          <a:prstGeom prst="roundRect">
                            <a:avLst>
                              <a:gd name="adj" fmla="val 33565"/>
                            </a:avLst>
                          </a:prstGeom>
                          <a:solidFill>
                            <a:srgbClr val="E0AD68"/>
                          </a:solidFill>
                          <a:ln w="9525" cap="flat" cmpd="sng">
                            <a:solidFill>
                              <a:schemeClr val="tx1"/>
                            </a:solidFill>
                            <a:prstDash val="solid"/>
                            <a:miter/>
                            <a:headEnd type="none" w="med" len="med"/>
                            <a:tailEnd type="none" w="med" len="med"/>
                          </a:ln>
                        </wps:spPr>
                        <wps:txbx>
                          <w:txbxContent>
                            <w:p w14:paraId="565E9B1E">
                              <w:pPr>
                                <w:pStyle w:val="2"/>
                                <w:spacing w:before="0" w:after="0"/>
                                <w:jc w:val="center"/>
                                <w:textAlignment w:val="baseline"/>
                                <w:rPr>
                                  <w:rFonts w:ascii="Times New Roman" w:hAnsiTheme="minorBidi"/>
                                  <w:b/>
                                  <w:color w:val="000000"/>
                                  <w:kern w:val="24"/>
                                  <w:sz w:val="15"/>
                                  <w:szCs w:val="15"/>
                                </w:rPr>
                              </w:pPr>
                              <w:r>
                                <w:rPr>
                                  <w:rFonts w:hint="eastAsia" w:ascii="Times New Roman" w:hAnsiTheme="minorBidi"/>
                                  <w:b/>
                                  <w:color w:val="000000"/>
                                  <w:kern w:val="24"/>
                                  <w:sz w:val="15"/>
                                  <w:szCs w:val="15"/>
                                </w:rPr>
                                <w:t>车削、铣削、钳工、测量</w:t>
                              </w:r>
                            </w:p>
                          </w:txbxContent>
                        </wps:txbx>
                        <wps:bodyPr wrap="square" anchor="ctr" anchorCtr="0">
                          <a:noAutofit/>
                        </wps:bodyPr>
                      </wps:wsp>
                      <wps:wsp>
                        <wps:cNvPr id="9233" name="Line 42"/>
                        <wps:cNvCnPr/>
                        <wps:spPr>
                          <a:xfrm>
                            <a:off x="2610" y="2115"/>
                            <a:ext cx="192" cy="0"/>
                          </a:xfrm>
                          <a:prstGeom prst="line">
                            <a:avLst/>
                          </a:prstGeom>
                          <a:ln w="57150" cap="flat" cmpd="sng">
                            <a:solidFill>
                              <a:schemeClr val="tx1"/>
                            </a:solidFill>
                            <a:prstDash val="solid"/>
                            <a:miter/>
                            <a:headEnd type="none" w="med" len="med"/>
                            <a:tailEnd type="none" w="med" len="med"/>
                          </a:ln>
                        </wps:spPr>
                        <wps:bodyPr/>
                      </wps:wsp>
                      <wps:wsp>
                        <wps:cNvPr id="9234" name="Rectangle 43"/>
                        <wps:cNvSpPr/>
                        <wps:spPr>
                          <a:xfrm>
                            <a:off x="192" y="1818"/>
                            <a:ext cx="480" cy="1594"/>
                          </a:xfrm>
                          <a:prstGeom prst="rect">
                            <a:avLst/>
                          </a:prstGeom>
                          <a:solidFill>
                            <a:srgbClr val="A7FFFF"/>
                          </a:solidFill>
                          <a:ln w="9525" cap="flat" cmpd="sng">
                            <a:prstDash val="solid"/>
                            <a:miter/>
                            <a:headEnd type="none" w="med" len="med"/>
                            <a:tailEnd type="none" w="med" len="med"/>
                          </a:ln>
                          <a:scene3d>
                            <a:camera prst="legacyObliqueTopRight">
                              <a:rot lat="0" lon="0" rev="0"/>
                            </a:camera>
                            <a:lightRig rig="legacyFlat3" dir="r"/>
                          </a:scene3d>
                          <a:sp3d extrusionH="430200" prstMaterial="legacyMatte">
                            <a:bevelT w="13500" h="13500" prst="angle"/>
                            <a:bevelB w="13500" h="13500" prst="angle"/>
                            <a:extrusionClr>
                              <a:srgbClr val="A7FFFF"/>
                            </a:extrusionClr>
                          </a:sp3d>
                        </wps:spPr>
                        <wps:txbx>
                          <w:txbxContent>
                            <w:p w14:paraId="7FF8E736">
                              <w:pPr>
                                <w:pStyle w:val="2"/>
                                <w:spacing w:before="0" w:after="0"/>
                                <w:jc w:val="center"/>
                                <w:textAlignment w:val="baseline"/>
                                <w:rPr>
                                  <w:rFonts w:ascii="Times New Roman" w:hAnsiTheme="minorBidi"/>
                                  <w:b/>
                                  <w:color w:val="17171F"/>
                                  <w:kern w:val="24"/>
                                </w:rPr>
                              </w:pPr>
                            </w:p>
                            <w:p w14:paraId="6173DA53">
                              <w:pPr>
                                <w:pStyle w:val="2"/>
                                <w:spacing w:before="0" w:after="0"/>
                                <w:jc w:val="center"/>
                                <w:textAlignment w:val="baseline"/>
                              </w:pPr>
                              <w:r>
                                <w:rPr>
                                  <w:rFonts w:ascii="Times New Roman" w:hAnsiTheme="minorBidi"/>
                                  <w:b/>
                                  <w:color w:val="17171F"/>
                                  <w:kern w:val="24"/>
                                </w:rPr>
                                <w:t>训练项目</w:t>
                              </w:r>
                              <w:r>
                                <w:rPr>
                                  <w:rFonts w:ascii="Times New Roman" w:hAnsiTheme="minorBidi"/>
                                  <w:b/>
                                  <w:color w:val="A50021"/>
                                  <w:kern w:val="24"/>
                                </w:rPr>
                                <w:t>30</w:t>
                              </w:r>
                              <w:r>
                                <w:rPr>
                                  <w:rFonts w:hint="eastAsia" w:ascii="Times New Roman" w:hAnsiTheme="minorBidi"/>
                                  <w:b/>
                                  <w:color w:val="A50021"/>
                                  <w:kern w:val="24"/>
                                </w:rPr>
                                <w:t xml:space="preserve"> </w:t>
                              </w:r>
                              <w:r>
                                <w:rPr>
                                  <w:rFonts w:ascii="Times New Roman" w:hAnsiTheme="minorBidi"/>
                                  <w:b/>
                                  <w:color w:val="A50021"/>
                                  <w:kern w:val="24"/>
                                </w:rPr>
                                <w:t>余</w:t>
                              </w:r>
                              <w:r>
                                <w:rPr>
                                  <w:rFonts w:ascii="Times New Roman" w:hAnsiTheme="minorBidi"/>
                                  <w:b/>
                                  <w:color w:val="17171F"/>
                                  <w:kern w:val="24"/>
                                </w:rPr>
                                <w:t>项</w:t>
                              </w:r>
                            </w:p>
                          </w:txbxContent>
                        </wps:txbx>
                        <wps:bodyPr>
                          <a:flatTx/>
                        </wps:bodyPr>
                      </wps:wsp>
                      <wps:wsp>
                        <wps:cNvPr id="9235" name="Line 44"/>
                        <wps:cNvCnPr/>
                        <wps:spPr>
                          <a:xfrm>
                            <a:off x="672" y="2496"/>
                            <a:ext cx="384" cy="0"/>
                          </a:xfrm>
                          <a:prstGeom prst="line">
                            <a:avLst/>
                          </a:prstGeom>
                          <a:ln w="57150" cap="flat" cmpd="sng">
                            <a:solidFill>
                              <a:srgbClr val="336699"/>
                            </a:solidFill>
                            <a:prstDash val="solid"/>
                            <a:miter/>
                            <a:headEnd type="none" w="med" len="med"/>
                            <a:tailEnd type="none" w="med" len="med"/>
                          </a:ln>
                        </wps:spPr>
                        <wps:bodyPr/>
                      </wps:wsp>
                      <wps:wsp>
                        <wps:cNvPr id="9236" name="AutoShape 45"/>
                        <wps:cNvSpPr/>
                        <wps:spPr>
                          <a:xfrm>
                            <a:off x="2804" y="1423"/>
                            <a:ext cx="1790" cy="482"/>
                          </a:xfrm>
                          <a:prstGeom prst="roundRect">
                            <a:avLst>
                              <a:gd name="adj" fmla="val 33565"/>
                            </a:avLst>
                          </a:prstGeom>
                          <a:solidFill>
                            <a:srgbClr val="E0AD68"/>
                          </a:solidFill>
                          <a:ln w="9525" cap="flat" cmpd="sng">
                            <a:solidFill>
                              <a:schemeClr val="tx1"/>
                            </a:solidFill>
                            <a:prstDash val="solid"/>
                            <a:miter/>
                            <a:headEnd type="none" w="med" len="med"/>
                            <a:tailEnd type="none" w="med" len="med"/>
                          </a:ln>
                        </wps:spPr>
                        <wps:txbx>
                          <w:txbxContent>
                            <w:p w14:paraId="22B001F7">
                              <w:pPr>
                                <w:pStyle w:val="2"/>
                                <w:spacing w:before="0" w:after="0"/>
                                <w:jc w:val="both"/>
                                <w:textAlignment w:val="baseline"/>
                              </w:pPr>
                              <w:r>
                                <w:rPr>
                                  <w:rFonts w:hint="eastAsia" w:ascii="Times New Roman" w:hAnsiTheme="minorBidi"/>
                                  <w:b/>
                                  <w:color w:val="000000"/>
                                  <w:kern w:val="24"/>
                                  <w:sz w:val="15"/>
                                  <w:szCs w:val="15"/>
                                </w:rPr>
                                <w:t>金属工艺学模型认知、典型设备加工演示、典型设备拆装、教学片多媒体课件学习</w:t>
                              </w:r>
                            </w:p>
                          </w:txbxContent>
                        </wps:txbx>
                        <wps:bodyPr wrap="square" anchor="ctr" anchorCtr="0">
                          <a:noAutofit/>
                        </wps:bodyPr>
                      </wps:wsp>
                      <wps:wsp>
                        <wps:cNvPr id="9237" name="Line 46"/>
                        <wps:cNvCnPr/>
                        <wps:spPr>
                          <a:xfrm>
                            <a:off x="2615" y="1733"/>
                            <a:ext cx="192" cy="0"/>
                          </a:xfrm>
                          <a:prstGeom prst="line">
                            <a:avLst/>
                          </a:prstGeom>
                          <a:ln w="57150" cap="flat" cmpd="sng">
                            <a:solidFill>
                              <a:schemeClr val="tx1"/>
                            </a:solidFill>
                            <a:prstDash val="solid"/>
                            <a:miter/>
                            <a:headEnd type="none" w="med" len="med"/>
                            <a:tailEnd type="none" w="med" len="med"/>
                          </a:ln>
                        </wps:spPr>
                        <wps:bodyPr/>
                      </wps:wsp>
                      <wps:wsp>
                        <wps:cNvPr id="9238" name="AutoShape 47"/>
                        <wps:cNvSpPr/>
                        <wps:spPr>
                          <a:xfrm>
                            <a:off x="2798" y="2322"/>
                            <a:ext cx="2075" cy="336"/>
                          </a:xfrm>
                          <a:prstGeom prst="roundRect">
                            <a:avLst>
                              <a:gd name="adj" fmla="val 33565"/>
                            </a:avLst>
                          </a:prstGeom>
                          <a:solidFill>
                            <a:srgbClr val="E0AD68"/>
                          </a:solidFill>
                          <a:ln w="9525" cap="flat" cmpd="sng">
                            <a:solidFill>
                              <a:schemeClr val="tx1"/>
                            </a:solidFill>
                            <a:prstDash val="solid"/>
                            <a:miter/>
                            <a:headEnd type="none" w="med" len="med"/>
                            <a:tailEnd type="none" w="med" len="med"/>
                          </a:ln>
                        </wps:spPr>
                        <wps:txbx>
                          <w:txbxContent>
                            <w:p w14:paraId="69A0EE1C">
                              <w:pPr>
                                <w:pStyle w:val="2"/>
                                <w:spacing w:before="0" w:after="0"/>
                                <w:jc w:val="center"/>
                                <w:textAlignment w:val="baseline"/>
                                <w:rPr>
                                  <w:sz w:val="15"/>
                                  <w:szCs w:val="15"/>
                                </w:rPr>
                              </w:pPr>
                              <w:r>
                                <w:rPr>
                                  <w:rFonts w:hint="eastAsia" w:ascii="Times New Roman" w:hAnsiTheme="minorBidi"/>
                                  <w:b/>
                                  <w:color w:val="000000"/>
                                  <w:kern w:val="24"/>
                                  <w:sz w:val="15"/>
                                  <w:szCs w:val="15"/>
                                </w:rPr>
                                <w:t>CAD/CAM、数控车</w:t>
                              </w:r>
                              <w:r>
                                <w:rPr>
                                  <w:rFonts w:ascii="Times New Roman" w:hAnsiTheme="minorBidi"/>
                                  <w:b/>
                                  <w:kern w:val="24"/>
                                  <w:sz w:val="15"/>
                                  <w:szCs w:val="15"/>
                                </w:rPr>
                                <w:t>、数控铣</w:t>
                              </w:r>
                              <w:r>
                                <w:rPr>
                                  <w:rFonts w:hint="eastAsia" w:ascii="Times New Roman" w:hAnsiTheme="minorBidi"/>
                                  <w:b/>
                                  <w:kern w:val="24"/>
                                  <w:sz w:val="15"/>
                                  <w:szCs w:val="15"/>
                                </w:rPr>
                                <w:t>、柔性智能制造产线</w:t>
                              </w:r>
                            </w:p>
                          </w:txbxContent>
                        </wps:txbx>
                        <wps:bodyPr wrap="square" anchor="ctr" anchorCtr="0">
                          <a:noAutofit/>
                        </wps:bodyPr>
                      </wps:wsp>
                      <wps:wsp>
                        <wps:cNvPr id="9239" name="Line 48"/>
                        <wps:cNvCnPr/>
                        <wps:spPr>
                          <a:xfrm>
                            <a:off x="2610" y="2492"/>
                            <a:ext cx="192" cy="0"/>
                          </a:xfrm>
                          <a:prstGeom prst="line">
                            <a:avLst/>
                          </a:prstGeom>
                          <a:ln w="57150" cap="flat" cmpd="sng">
                            <a:solidFill>
                              <a:schemeClr val="tx1"/>
                            </a:solidFill>
                            <a:prstDash val="solid"/>
                            <a:miter/>
                            <a:headEnd type="none" w="med" len="med"/>
                            <a:tailEnd type="none" w="med" len="med"/>
                          </a:ln>
                        </wps:spPr>
                        <wps:bodyPr/>
                      </wps:wsp>
                      <wps:wsp>
                        <wps:cNvPr id="9240" name="AutoShape 51"/>
                        <wps:cNvSpPr/>
                        <wps:spPr>
                          <a:xfrm>
                            <a:off x="2805" y="2717"/>
                            <a:ext cx="2536" cy="336"/>
                          </a:xfrm>
                          <a:prstGeom prst="roundRect">
                            <a:avLst>
                              <a:gd name="adj" fmla="val 33565"/>
                            </a:avLst>
                          </a:prstGeom>
                          <a:solidFill>
                            <a:srgbClr val="E0AD68"/>
                          </a:solidFill>
                          <a:ln w="9525" cap="flat" cmpd="sng">
                            <a:solidFill>
                              <a:schemeClr val="tx1"/>
                            </a:solidFill>
                            <a:prstDash val="solid"/>
                            <a:miter/>
                            <a:headEnd type="none" w="med" len="med"/>
                            <a:tailEnd type="none" w="med" len="med"/>
                          </a:ln>
                        </wps:spPr>
                        <wps:txbx>
                          <w:txbxContent>
                            <w:p w14:paraId="369CBF1A">
                              <w:pPr>
                                <w:pStyle w:val="2"/>
                                <w:spacing w:before="0" w:after="0"/>
                                <w:jc w:val="both"/>
                                <w:textAlignment w:val="baseline"/>
                                <w:rPr>
                                  <w:sz w:val="15"/>
                                  <w:szCs w:val="15"/>
                                </w:rPr>
                              </w:pPr>
                              <w:r>
                                <w:rPr>
                                  <w:rFonts w:ascii="Times New Roman" w:hAnsiTheme="minorBidi"/>
                                  <w:b/>
                                  <w:color w:val="000000"/>
                                  <w:kern w:val="24"/>
                                  <w:sz w:val="15"/>
                                  <w:szCs w:val="15"/>
                                </w:rPr>
                                <w:t>电子元器件基本检测、</w:t>
                              </w:r>
                              <w:r>
                                <w:rPr>
                                  <w:rFonts w:hint="eastAsia" w:ascii="Times New Roman" w:hAnsiTheme="minorBidi"/>
                                  <w:b/>
                                  <w:color w:val="000000"/>
                                  <w:kern w:val="24"/>
                                  <w:sz w:val="15"/>
                                  <w:szCs w:val="15"/>
                                </w:rPr>
                                <w:t>电子产品焊接、印刷电路版图设计与制作</w:t>
                              </w:r>
                            </w:p>
                            <w:p w14:paraId="07B10354">
                              <w:pPr>
                                <w:pStyle w:val="2"/>
                                <w:spacing w:before="0" w:after="0"/>
                                <w:jc w:val="center"/>
                                <w:textAlignment w:val="baseline"/>
                              </w:pPr>
                              <w:r>
                                <w:rPr>
                                  <w:rFonts w:ascii="Times New Roman" w:hAnsiTheme="minorBidi"/>
                                  <w:b/>
                                  <w:color w:val="000000"/>
                                  <w:kern w:val="24"/>
                                  <w:sz w:val="28"/>
                                  <w:szCs w:val="28"/>
                                </w:rPr>
                                <w:t>电子产品焊接、印刷电路版图设计与制作</w:t>
                              </w:r>
                            </w:p>
                          </w:txbxContent>
                        </wps:txbx>
                        <wps:bodyPr wrap="square" anchor="ctr" anchorCtr="0">
                          <a:noAutofit/>
                        </wps:bodyPr>
                      </wps:wsp>
                      <wps:wsp>
                        <wps:cNvPr id="9241" name="Line 52"/>
                        <wps:cNvCnPr/>
                        <wps:spPr>
                          <a:xfrm>
                            <a:off x="2610" y="2880"/>
                            <a:ext cx="192" cy="0"/>
                          </a:xfrm>
                          <a:prstGeom prst="line">
                            <a:avLst/>
                          </a:prstGeom>
                          <a:ln w="57150" cap="flat" cmpd="sng">
                            <a:solidFill>
                              <a:schemeClr val="tx1"/>
                            </a:solidFill>
                            <a:prstDash val="solid"/>
                            <a:miter/>
                            <a:headEnd type="none" w="med" len="med"/>
                            <a:tailEnd type="none" w="med" len="med"/>
                          </a:ln>
                        </wps:spPr>
                        <wps:bodyPr/>
                      </wps:wsp>
                      <wps:wsp>
                        <wps:cNvPr id="9242" name="AutoShape 53"/>
                        <wps:cNvSpPr/>
                        <wps:spPr>
                          <a:xfrm>
                            <a:off x="2804" y="3098"/>
                            <a:ext cx="1242" cy="336"/>
                          </a:xfrm>
                          <a:prstGeom prst="roundRect">
                            <a:avLst>
                              <a:gd name="adj" fmla="val 33565"/>
                            </a:avLst>
                          </a:prstGeom>
                          <a:solidFill>
                            <a:srgbClr val="E0AD68"/>
                          </a:solidFill>
                          <a:ln w="9525" cap="flat" cmpd="sng">
                            <a:solidFill>
                              <a:schemeClr val="tx1"/>
                            </a:solidFill>
                            <a:prstDash val="solid"/>
                            <a:miter/>
                            <a:headEnd type="none" w="med" len="med"/>
                            <a:tailEnd type="none" w="med" len="med"/>
                          </a:ln>
                        </wps:spPr>
                        <wps:txbx>
                          <w:txbxContent>
                            <w:p w14:paraId="16736CEC">
                              <w:pPr>
                                <w:pStyle w:val="2"/>
                                <w:spacing w:before="0" w:after="0"/>
                                <w:jc w:val="center"/>
                                <w:textAlignment w:val="baseline"/>
                                <w:rPr>
                                  <w:sz w:val="15"/>
                                  <w:szCs w:val="15"/>
                                </w:rPr>
                              </w:pPr>
                              <w:r>
                                <w:rPr>
                                  <w:rFonts w:ascii="Times New Roman" w:hAnsiTheme="minorBidi"/>
                                  <w:b/>
                                  <w:color w:val="000000"/>
                                  <w:kern w:val="24"/>
                                  <w:sz w:val="15"/>
                                  <w:szCs w:val="15"/>
                                </w:rPr>
                                <w:t>大学生创新创业、科创</w:t>
                              </w:r>
                              <w:r>
                                <w:rPr>
                                  <w:rFonts w:ascii="Times New Roman" w:hAnsiTheme="minorBidi"/>
                                  <w:b/>
                                  <w:kern w:val="24"/>
                                  <w:sz w:val="15"/>
                                  <w:szCs w:val="15"/>
                                </w:rPr>
                                <w:t>比赛</w:t>
                              </w:r>
                            </w:p>
                          </w:txbxContent>
                        </wps:txbx>
                        <wps:bodyPr wrap="square" anchor="ctr" anchorCtr="0">
                          <a:noAutofit/>
                        </wps:bodyPr>
                      </wps:wsp>
                      <wps:wsp>
                        <wps:cNvPr id="9243" name="Line 54"/>
                        <wps:cNvCnPr/>
                        <wps:spPr>
                          <a:xfrm>
                            <a:off x="2610" y="3264"/>
                            <a:ext cx="192" cy="0"/>
                          </a:xfrm>
                          <a:prstGeom prst="line">
                            <a:avLst/>
                          </a:prstGeom>
                          <a:ln w="57150" cap="flat" cmpd="sng">
                            <a:solidFill>
                              <a:schemeClr val="tx1"/>
                            </a:solidFill>
                            <a:prstDash val="solid"/>
                            <a:miter/>
                            <a:headEnd type="none" w="med" len="med"/>
                            <a:tailEnd type="none" w="med" len="med"/>
                          </a:ln>
                        </wps:spPr>
                        <wps:bodyPr/>
                      </wps:wsp>
                    </wpg:wgp>
                  </a:graphicData>
                </a:graphic>
              </wp:anchor>
            </w:drawing>
          </mc:Choice>
          <mc:Fallback>
            <w:pict>
              <v:group id="Group 24" o:spid="_x0000_s1026" o:spt="203" style="position:absolute;left:0pt;margin-left:-2.05pt;margin-top:15.55pt;height:186.75pt;width:467.15pt;mso-wrap-distance-bottom:0pt;mso-wrap-distance-left:9pt;mso-wrap-distance-right:9pt;mso-wrap-distance-top:0pt;z-index:251659264;mso-width-relative:page;mso-height-relative:page;" coordorigin="192,1423" coordsize="5149,2011" o:gfxdata="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">
                <o:lock v:ext="edit" aspectratio="f"/>
                <v:rect id="Rectangle 28" o:spid="_x0000_s1026" o:spt="1" style="position:absolute;left:1056;top:2709;height:336;width:1550;" fillcolor="#75D389" filled="t" stroked="t" coordsize="21600,21600" o:gfxdata="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zAYq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BB4F2B1">
                        <w:pPr>
                          <w:pStyle w:val="2"/>
                          <w:overflowPunct w:val="0"/>
                          <w:spacing w:before="0" w:after="0" w:line="360" w:lineRule="auto"/>
                          <w:jc w:val="center"/>
                          <w:textAlignment w:val="baseline"/>
                        </w:pPr>
                        <w:r>
                          <w:rPr>
                            <w:rFonts w:ascii="Times New Roman" w:hAnsiTheme="minorBidi"/>
                            <w:b/>
                            <w:color w:val="000000"/>
                            <w:kern w:val="24"/>
                          </w:rPr>
                          <w:t>电工电子工艺训练4项</w:t>
                        </w:r>
                      </w:p>
                    </w:txbxContent>
                  </v:textbox>
                </v:rect>
                <v:rect id="Rectangle 29" o:spid="_x0000_s1026" o:spt="1" style="position:absolute;left:1056;top:2328;height:336;width:1559;" fillcolor="#75D389" filled="t" stroked="t" coordsize="21600,21600" o:gfxdata="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pBG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11C62EAA">
                        <w:pPr>
                          <w:pStyle w:val="2"/>
                          <w:overflowPunct w:val="0"/>
                          <w:spacing w:before="0" w:after="0" w:line="360" w:lineRule="auto"/>
                          <w:jc w:val="center"/>
                          <w:textAlignment w:val="baseline"/>
                          <w:rPr>
                            <w:rFonts w:ascii="Times New Roman" w:hAnsiTheme="minorBidi"/>
                            <w:b/>
                            <w:color w:val="000000"/>
                            <w:kern w:val="24"/>
                          </w:rPr>
                        </w:pPr>
                        <w:r>
                          <w:rPr>
                            <w:rFonts w:ascii="Times New Roman" w:hAnsiTheme="minorBidi"/>
                            <w:b/>
                            <w:color w:val="000000"/>
                            <w:kern w:val="24"/>
                          </w:rPr>
                          <w:t>先进制造技术训练3项</w:t>
                        </w:r>
                      </w:p>
                    </w:txbxContent>
                  </v:textbox>
                </v:rect>
                <v:rect id="Rectangle 30" o:spid="_x0000_s1026" o:spt="1" style="position:absolute;left:1056;top:1942;height:336;width:1558;" fillcolor="#75D389" filled="t" stroked="t" coordsize="21600,21600" o:gfxdata="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WPGW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763CC957">
                        <w:pPr>
                          <w:pStyle w:val="2"/>
                          <w:overflowPunct w:val="0"/>
                          <w:spacing w:before="0" w:after="0" w:line="360" w:lineRule="auto"/>
                          <w:jc w:val="center"/>
                          <w:textAlignment w:val="baseline"/>
                          <w:rPr>
                            <w:rFonts w:ascii="Times New Roman" w:hAnsiTheme="minorBidi"/>
                            <w:b/>
                            <w:color w:val="000000"/>
                            <w:kern w:val="24"/>
                          </w:rPr>
                        </w:pPr>
                        <w:r>
                          <w:rPr>
                            <w:rFonts w:ascii="Times New Roman" w:hAnsiTheme="minorBidi"/>
                            <w:b/>
                            <w:color w:val="000000"/>
                            <w:kern w:val="24"/>
                          </w:rPr>
                          <w:t>常规切削技术训练4项</w:t>
                        </w:r>
                      </w:p>
                    </w:txbxContent>
                  </v:textbox>
                </v:rect>
                <v:rect id="Rectangle 31" o:spid="_x0000_s1026" o:spt="1" style="position:absolute;left:1056;top:1560;height:336;width:1558;v-text-anchor:middle;" fillcolor="#75D389" filled="t" stroked="t" coordsize="21600,21600" o:gfxdata="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GT4nvQAA&#10;AN0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7A709AA4">
                        <w:pPr>
                          <w:pStyle w:val="2"/>
                          <w:overflowPunct w:val="0"/>
                          <w:spacing w:before="0" w:after="0" w:line="360" w:lineRule="auto"/>
                          <w:jc w:val="center"/>
                          <w:textAlignment w:val="baseline"/>
                        </w:pPr>
                        <w:r>
                          <w:rPr>
                            <w:rFonts w:hint="eastAsia" w:ascii="Times New Roman" w:hAnsiTheme="minorBidi"/>
                            <w:b/>
                            <w:color w:val="000000"/>
                            <w:kern w:val="24"/>
                          </w:rPr>
                          <w:t>工程认识训</w:t>
                        </w:r>
                        <w:r>
                          <w:rPr>
                            <w:rFonts w:ascii="Times New Roman" w:hAnsiTheme="minorBidi"/>
                            <w:b/>
                            <w:color w:val="000000"/>
                            <w:kern w:val="24"/>
                          </w:rPr>
                          <w:t xml:space="preserve">练 </w:t>
                        </w:r>
                        <w:r>
                          <w:rPr>
                            <w:rFonts w:ascii="Times New Roman" w:hAnsiTheme="minorBidi"/>
                            <w:b/>
                            <w:kern w:val="24"/>
                          </w:rPr>
                          <w:t>4</w:t>
                        </w:r>
                        <w:r>
                          <w:rPr>
                            <w:rFonts w:ascii="Times New Roman" w:hAnsiTheme="minorBidi"/>
                            <w:b/>
                            <w:color w:val="000000"/>
                            <w:kern w:val="24"/>
                          </w:rPr>
                          <w:t>项</w:t>
                        </w:r>
                      </w:p>
                    </w:txbxContent>
                  </v:textbox>
                </v:rect>
                <v:rect id="Rectangle 32" o:spid="_x0000_s1026" o:spt="1" style="position:absolute;left:1056;top:3097;height:336;width:1553;" fillcolor="#75D389" filled="t" stroked="t" coordsize="21600,21600" o:gfxdata="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IB4m8AAAA&#10;3Q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3FB89A15">
                        <w:pPr>
                          <w:pStyle w:val="2"/>
                          <w:overflowPunct w:val="0"/>
                          <w:spacing w:before="0" w:after="0" w:line="360" w:lineRule="auto"/>
                          <w:jc w:val="center"/>
                          <w:textAlignment w:val="baseline"/>
                        </w:pPr>
                        <w:r>
                          <w:rPr>
                            <w:rFonts w:ascii="Times New Roman" w:hAnsiTheme="minorBidi"/>
                            <w:b/>
                            <w:color w:val="000000"/>
                            <w:kern w:val="24"/>
                          </w:rPr>
                          <w:t>创新训练项目多项</w:t>
                        </w:r>
                      </w:p>
                    </w:txbxContent>
                  </v:textbox>
                </v:rect>
                <v:line id="Line 34" o:spid="_x0000_s1026" o:spt="20" style="position:absolute;left:864;top:1728;height:1561;width:0;" filled="f" stroked="t" coordsize="21600,21600" o:gfxdata="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J3Edm/&#10;AAAA3QAAAA8AAAAAAAAAAQAgAAAAIgAAAGRycy9kb3ducmV2LnhtbFBLAQIUABQAAAAIAIdO4kAz&#10;LwWeOwAAADkAAAAQAAAAAAAAAAEAIAAAAA4BAABkcnMvc2hhcGV4bWwueG1sUEsFBgAAAAAGAAYA&#10;WwEAALgDAAAAAA==&#10;">
                  <v:fill on="f" focussize="0,0"/>
                  <v:stroke weight="4.5pt" color="#336699" joinstyle="miter"/>
                  <v:imagedata o:title=""/>
                  <o:lock v:ext="edit" aspectratio="f"/>
                </v:line>
                <v:line id="Line 36" o:spid="_x0000_s1026" o:spt="20" style="position:absolute;left:864;top:3264;height:0;width:192;" filled="f" stroked="t" coordsize="21600,21600" o:gfxdata="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QsxS7sAAADd&#10;AAAADwAAAAAAAAABACAAAAAiAAAAZHJzL2Rvd25yZXYueG1sUEsBAhQAFAAAAAgAh07iQDMvBZ47&#10;AAAAOQAAABAAAAAAAAAAAQAgAAAACgEAAGRycy9zaGFwZXhtbC54bWxQSwUGAAAAAAYABgBbAQAA&#10;tAMAAAAA&#10;">
                  <v:fill on="f" focussize="0,0"/>
                  <v:stroke weight="4.5pt" color="#000000 [3213]" joinstyle="miter"/>
                  <v:imagedata o:title=""/>
                  <o:lock v:ext="edit" aspectratio="f"/>
                </v:line>
                <v:line id="Line 37" o:spid="_x0000_s1026" o:spt="20" style="position:absolute;left:864;top:2880;height:0;width:192;" filled="f" stroked="t" coordsize="21600,21600" o:gfxdata="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HlNC8AAAA&#10;3QAAAA8AAAAAAAAAAQAgAAAAIgAAAGRycy9kb3ducmV2LnhtbFBLAQIUABQAAAAIAIdO4kAzLwWe&#10;OwAAADkAAAAQAAAAAAAAAAEAIAAAAAsBAABkcnMvc2hhcGV4bWwueG1sUEsFBgAAAAAGAAYAWwEA&#10;ALUDAAAAAA==&#10;">
                  <v:fill on="f" focussize="0,0"/>
                  <v:stroke weight="4.5pt" color="#000000 [3213]" joinstyle="miter"/>
                  <v:imagedata o:title=""/>
                  <o:lock v:ext="edit" aspectratio="f"/>
                </v:line>
                <v:line id="Line 38" o:spid="_x0000_s1026" o:spt="20" style="position:absolute;left:864;top:2112;height:0;width:192;" filled="f" stroked="t" coordsize="21600,21600" o:gfxdata="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qSrkLgAAADdAAAA&#10;DwAAAAAAAAABACAAAAAiAAAAZHJzL2Rvd25yZXYueG1sUEsBAhQAFAAAAAgAh07iQDMvBZ47AAAA&#10;OQAAABAAAAAAAAAAAQAgAAAABwEAAGRycy9zaGFwZXhtbC54bWxQSwUGAAAAAAYABgBbAQAAsQMA&#10;AAAA&#10;">
                  <v:fill on="f" focussize="0,0"/>
                  <v:stroke weight="4.5pt" color="#000000 [3213]" joinstyle="miter"/>
                  <v:imagedata o:title=""/>
                  <o:lock v:ext="edit" aspectratio="f"/>
                </v:line>
                <v:line id="Line 39" o:spid="_x0000_s1026" o:spt="20" style="position:absolute;left:843;top:1723;height:5;width:213;" filled="f" stroked="t" coordsize="21600,21600" o:gfxdata="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oDgu/&#10;AAAA3QAAAA8AAAAAAAAAAQAgAAAAIgAAAGRycy9kb3ducmV2LnhtbFBLAQIUABQAAAAIAIdO4kAz&#10;LwWeOwAAADkAAAAQAAAAAAAAAAEAIAAAAA4BAABkcnMvc2hhcGV4bWwueG1sUEsFBgAAAAAGAAYA&#10;WwEAALgDAAAAAA==&#10;">
                  <v:fill on="f" focussize="0,0"/>
                  <v:stroke weight="4.5pt" color="#000000 [3213]" joinstyle="miter"/>
                  <v:imagedata o:title=""/>
                  <o:lock v:ext="edit" aspectratio="f"/>
                </v:line>
                <v:roundrect id="AutoShape 41" o:spid="_x0000_s1026" o:spt="2" style="position:absolute;left:2799;top:1944;height:336;width:1188;v-text-anchor:middle;" fillcolor="#E0AD68" filled="t" stroked="t" coordsize="21600,21600" arcsize="0.335648148148148" o:gfxdata="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bA3&#10;WsEAAADdAAAADwAAAAAAAAABACAAAAAiAAAAZHJzL2Rvd25yZXYueG1sUEsBAhQAFAAAAAgAh07i&#10;QDMvBZ47AAAAOQAAABAAAAAAAAAAAQAgAAAAEAEAAGRycy9zaGFwZXhtbC54bWxQSwUGAAAAAAYA&#10;BgBbAQAAugMAAAAA&#10;">
                  <v:fill on="t" focussize="0,0"/>
                  <v:stroke color="#000000 [3213]" joinstyle="miter"/>
                  <v:imagedata o:title=""/>
                  <o:lock v:ext="edit" aspectratio="f"/>
                  <v:textbox>
                    <w:txbxContent>
                      <w:p w14:paraId="565E9B1E">
                        <w:pPr>
                          <w:pStyle w:val="2"/>
                          <w:spacing w:before="0" w:after="0"/>
                          <w:jc w:val="center"/>
                          <w:textAlignment w:val="baseline"/>
                          <w:rPr>
                            <w:rFonts w:ascii="Times New Roman" w:hAnsiTheme="minorBidi"/>
                            <w:b/>
                            <w:color w:val="000000"/>
                            <w:kern w:val="24"/>
                            <w:sz w:val="15"/>
                            <w:szCs w:val="15"/>
                          </w:rPr>
                        </w:pPr>
                        <w:r>
                          <w:rPr>
                            <w:rFonts w:hint="eastAsia" w:ascii="Times New Roman" w:hAnsiTheme="minorBidi"/>
                            <w:b/>
                            <w:color w:val="000000"/>
                            <w:kern w:val="24"/>
                            <w:sz w:val="15"/>
                            <w:szCs w:val="15"/>
                          </w:rPr>
                          <w:t>车削、铣削、钳工、测量</w:t>
                        </w:r>
                      </w:p>
                    </w:txbxContent>
                  </v:textbox>
                </v:roundrect>
                <v:line id="Line 42" o:spid="_x0000_s1026" o:spt="20" style="position:absolute;left:2610;top:2115;height:0;width:192;" filled="f" stroked="t" coordsize="21600,21600" o:gfxdata="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Y1574A&#10;AADdAAAADwAAAAAAAAABACAAAAAiAAAAZHJzL2Rvd25yZXYueG1sUEsBAhQAFAAAAAgAh07iQDMv&#10;BZ47AAAAOQAAABAAAAAAAAAAAQAgAAAADQEAAGRycy9zaGFwZXhtbC54bWxQSwUGAAAAAAYABgBb&#10;AQAAtwMAAAAA&#10;">
                  <v:fill on="f" focussize="0,0"/>
                  <v:stroke weight="4.5pt" color="#000000 [3213]" joinstyle="miter"/>
                  <v:imagedata o:title=""/>
                  <o:lock v:ext="edit" aspectratio="f"/>
                </v:line>
                <v:rect id="Rectangle 43" o:spid="_x0000_s1026" o:spt="1" style="position:absolute;left:192;top:1818;height:1594;width:480;" fillcolor="#A7FFFF" filled="t" stroked="f" coordsize="21600,21600" o:gfxdata="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EtmS/&#10;AAAA3QAAAA8AAAAAAAAAAQAgAAAAIgAAAGRycy9kb3ducmV2LnhtbFBLAQIUABQAAAAIAIdO4kAz&#10;LwWeOwAAADkAAAAQAAAAAAAAAAEAIAAAAA4BAABkcnMvc2hhcGV4bWwueG1sUEsFBgAAAAAGAAYA&#10;WwEAALgDAAAAAA==&#10;">
                  <v:fill on="t" focussize="0,0"/>
                  <v:stroke on="f" joinstyle="miter"/>
                  <v:imagedata o:title=""/>
                  <o:lock v:ext="edit" aspectratio="f"/>
                  <o:extrusion color="#A7FFFF" colormode="custom" lightposition="0,-50000,10000" lightposition2="0,50000,10000" on="t" skewangle="-135" viewpointorigin="0,0"/>
                  <v:textbox>
                    <w:txbxContent>
                      <w:p w14:paraId="7FF8E736">
                        <w:pPr>
                          <w:pStyle w:val="2"/>
                          <w:spacing w:before="0" w:after="0"/>
                          <w:jc w:val="center"/>
                          <w:textAlignment w:val="baseline"/>
                          <w:rPr>
                            <w:rFonts w:ascii="Times New Roman" w:hAnsiTheme="minorBidi"/>
                            <w:b/>
                            <w:color w:val="17171F"/>
                            <w:kern w:val="24"/>
                          </w:rPr>
                        </w:pPr>
                      </w:p>
                      <w:p w14:paraId="6173DA53">
                        <w:pPr>
                          <w:pStyle w:val="2"/>
                          <w:spacing w:before="0" w:after="0"/>
                          <w:jc w:val="center"/>
                          <w:textAlignment w:val="baseline"/>
                        </w:pPr>
                        <w:r>
                          <w:rPr>
                            <w:rFonts w:ascii="Times New Roman" w:hAnsiTheme="minorBidi"/>
                            <w:b/>
                            <w:color w:val="17171F"/>
                            <w:kern w:val="24"/>
                          </w:rPr>
                          <w:t>训练项目</w:t>
                        </w:r>
                        <w:r>
                          <w:rPr>
                            <w:rFonts w:ascii="Times New Roman" w:hAnsiTheme="minorBidi"/>
                            <w:b/>
                            <w:color w:val="A50021"/>
                            <w:kern w:val="24"/>
                          </w:rPr>
                          <w:t>30</w:t>
                        </w:r>
                        <w:r>
                          <w:rPr>
                            <w:rFonts w:hint="eastAsia" w:ascii="Times New Roman" w:hAnsiTheme="minorBidi"/>
                            <w:b/>
                            <w:color w:val="A50021"/>
                            <w:kern w:val="24"/>
                          </w:rPr>
                          <w:t xml:space="preserve"> </w:t>
                        </w:r>
                        <w:r>
                          <w:rPr>
                            <w:rFonts w:ascii="Times New Roman" w:hAnsiTheme="minorBidi"/>
                            <w:b/>
                            <w:color w:val="A50021"/>
                            <w:kern w:val="24"/>
                          </w:rPr>
                          <w:t>余</w:t>
                        </w:r>
                        <w:r>
                          <w:rPr>
                            <w:rFonts w:ascii="Times New Roman" w:hAnsiTheme="minorBidi"/>
                            <w:b/>
                            <w:color w:val="17171F"/>
                            <w:kern w:val="24"/>
                          </w:rPr>
                          <w:t>项</w:t>
                        </w:r>
                      </w:p>
                    </w:txbxContent>
                  </v:textbox>
                </v:rect>
                <v:line id="Line 44" o:spid="_x0000_s1026" o:spt="20" style="position:absolute;left:672;top:2496;height:0;width:384;" filled="f" stroked="t" coordsize="21600,21600" o:gfxdata="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MLzo&#10;wAAAAN0AAAAPAAAAAAAAAAEAIAAAACIAAABkcnMvZG93bnJldi54bWxQSwECFAAUAAAACACHTuJA&#10;My8FnjsAAAA5AAAAEAAAAAAAAAABACAAAAAPAQAAZHJzL3NoYXBleG1sLnhtbFBLBQYAAAAABgAG&#10;AFsBAAC5AwAAAAA=&#10;">
                  <v:fill on="f" focussize="0,0"/>
                  <v:stroke weight="4.5pt" color="#336699" joinstyle="miter"/>
                  <v:imagedata o:title=""/>
                  <o:lock v:ext="edit" aspectratio="f"/>
                </v:line>
                <v:roundrect id="AutoShape 45" o:spid="_x0000_s1026" o:spt="2" style="position:absolute;left:2804;top:1423;height:482;width:1790;v-text-anchor:middle;" fillcolor="#E0AD68" filled="t" stroked="t" coordsize="21600,21600" arcsize="0.335648148148148" o:gfxdata="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sx&#10;WcEAAADdAAAADwAAAAAAAAABACAAAAAiAAAAZHJzL2Rvd25yZXYueG1sUEsBAhQAFAAAAAgAh07i&#10;QDMvBZ47AAAAOQAAABAAAAAAAAAAAQAgAAAAEAEAAGRycy9zaGFwZXhtbC54bWxQSwUGAAAAAAYA&#10;BgBbAQAAugMAAAAA&#10;">
                  <v:fill on="t" focussize="0,0"/>
                  <v:stroke color="#000000 [3213]" joinstyle="miter"/>
                  <v:imagedata o:title=""/>
                  <o:lock v:ext="edit" aspectratio="f"/>
                  <v:textbox>
                    <w:txbxContent>
                      <w:p w14:paraId="22B001F7">
                        <w:pPr>
                          <w:pStyle w:val="2"/>
                          <w:spacing w:before="0" w:after="0"/>
                          <w:jc w:val="both"/>
                          <w:textAlignment w:val="baseline"/>
                        </w:pPr>
                        <w:r>
                          <w:rPr>
                            <w:rFonts w:hint="eastAsia" w:ascii="Times New Roman" w:hAnsiTheme="minorBidi"/>
                            <w:b/>
                            <w:color w:val="000000"/>
                            <w:kern w:val="24"/>
                            <w:sz w:val="15"/>
                            <w:szCs w:val="15"/>
                          </w:rPr>
                          <w:t>金属工艺学模型认知、典型设备加工演示、典型设备拆装、教学片多媒体课件学习</w:t>
                        </w:r>
                      </w:p>
                    </w:txbxContent>
                  </v:textbox>
                </v:roundrect>
                <v:line id="Line 46" o:spid="_x0000_s1026" o:spt="20" style="position:absolute;left:2615;top:1733;height:0;width:192;" filled="f" stroked="t" coordsize="21600,21600" o:gfxdata="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NM+S/&#10;AAAA3QAAAA8AAAAAAAAAAQAgAAAAIgAAAGRycy9kb3ducmV2LnhtbFBLAQIUABQAAAAIAIdO4kAz&#10;LwWeOwAAADkAAAAQAAAAAAAAAAEAIAAAAA4BAABkcnMvc2hhcGV4bWwueG1sUEsFBgAAAAAGAAYA&#10;WwEAALgDAAAAAA==&#10;">
                  <v:fill on="f" focussize="0,0"/>
                  <v:stroke weight="4.5pt" color="#000000 [3213]" joinstyle="miter"/>
                  <v:imagedata o:title=""/>
                  <o:lock v:ext="edit" aspectratio="f"/>
                </v:line>
                <v:roundrect id="AutoShape 47" o:spid="_x0000_s1026" o:spt="2" style="position:absolute;left:2798;top:2322;height:336;width:2075;v-text-anchor:middle;" fillcolor="#E0AD68" filled="t" stroked="t" coordsize="21600,21600" arcsize="0.335648148148148" o:gfxdata="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YALC/&#10;AAAA3Q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w:txbxContent>
                      <w:p w14:paraId="69A0EE1C">
                        <w:pPr>
                          <w:pStyle w:val="2"/>
                          <w:spacing w:before="0" w:after="0"/>
                          <w:jc w:val="center"/>
                          <w:textAlignment w:val="baseline"/>
                          <w:rPr>
                            <w:sz w:val="15"/>
                            <w:szCs w:val="15"/>
                          </w:rPr>
                        </w:pPr>
                        <w:r>
                          <w:rPr>
                            <w:rFonts w:hint="eastAsia" w:ascii="Times New Roman" w:hAnsiTheme="minorBidi"/>
                            <w:b/>
                            <w:color w:val="000000"/>
                            <w:kern w:val="24"/>
                            <w:sz w:val="15"/>
                            <w:szCs w:val="15"/>
                          </w:rPr>
                          <w:t>CAD/CAM、数控车</w:t>
                        </w:r>
                        <w:r>
                          <w:rPr>
                            <w:rFonts w:ascii="Times New Roman" w:hAnsiTheme="minorBidi"/>
                            <w:b/>
                            <w:kern w:val="24"/>
                            <w:sz w:val="15"/>
                            <w:szCs w:val="15"/>
                          </w:rPr>
                          <w:t>、数控铣</w:t>
                        </w:r>
                        <w:r>
                          <w:rPr>
                            <w:rFonts w:hint="eastAsia" w:ascii="Times New Roman" w:hAnsiTheme="minorBidi"/>
                            <w:b/>
                            <w:kern w:val="24"/>
                            <w:sz w:val="15"/>
                            <w:szCs w:val="15"/>
                          </w:rPr>
                          <w:t>、柔性智能制造产线</w:t>
                        </w:r>
                      </w:p>
                    </w:txbxContent>
                  </v:textbox>
                </v:roundrect>
                <v:line id="Line 48" o:spid="_x0000_s1026" o:spt="20" style="position:absolute;left:2610;top:2492;height:0;width:192;" filled="f" stroked="t" coordsize="21600,21600" o:gfxdata="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ngINvQAA&#10;AN0AAAAPAAAAAAAAAAEAIAAAACIAAABkcnMvZG93bnJldi54bWxQSwECFAAUAAAACACHTuJAMy8F&#10;njsAAAA5AAAAEAAAAAAAAAABACAAAAAMAQAAZHJzL3NoYXBleG1sLnhtbFBLBQYAAAAABgAGAFsB&#10;AAC2AwAAAAA=&#10;">
                  <v:fill on="f" focussize="0,0"/>
                  <v:stroke weight="4.5pt" color="#000000 [3213]" joinstyle="miter"/>
                  <v:imagedata o:title=""/>
                  <o:lock v:ext="edit" aspectratio="f"/>
                </v:line>
                <v:roundrect id="AutoShape 51" o:spid="_x0000_s1026" o:spt="2" style="position:absolute;left:2805;top:2717;height:336;width:2536;v-text-anchor:middle;" fillcolor="#E0AD68" filled="t" stroked="t" coordsize="21600,21600" arcsize="0.335648148148148" o:gfxdata="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of8u/&#10;AAAA3Q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w:txbxContent>
                      <w:p w14:paraId="369CBF1A">
                        <w:pPr>
                          <w:pStyle w:val="2"/>
                          <w:spacing w:before="0" w:after="0"/>
                          <w:jc w:val="both"/>
                          <w:textAlignment w:val="baseline"/>
                          <w:rPr>
                            <w:sz w:val="15"/>
                            <w:szCs w:val="15"/>
                          </w:rPr>
                        </w:pPr>
                        <w:r>
                          <w:rPr>
                            <w:rFonts w:ascii="Times New Roman" w:hAnsiTheme="minorBidi"/>
                            <w:b/>
                            <w:color w:val="000000"/>
                            <w:kern w:val="24"/>
                            <w:sz w:val="15"/>
                            <w:szCs w:val="15"/>
                          </w:rPr>
                          <w:t>电子元器件基本检测、</w:t>
                        </w:r>
                        <w:r>
                          <w:rPr>
                            <w:rFonts w:hint="eastAsia" w:ascii="Times New Roman" w:hAnsiTheme="minorBidi"/>
                            <w:b/>
                            <w:color w:val="000000"/>
                            <w:kern w:val="24"/>
                            <w:sz w:val="15"/>
                            <w:szCs w:val="15"/>
                          </w:rPr>
                          <w:t>电子产品焊接、印刷电路版图设计与制作</w:t>
                        </w:r>
                      </w:p>
                      <w:p w14:paraId="07B10354">
                        <w:pPr>
                          <w:pStyle w:val="2"/>
                          <w:spacing w:before="0" w:after="0"/>
                          <w:jc w:val="center"/>
                          <w:textAlignment w:val="baseline"/>
                        </w:pPr>
                        <w:r>
                          <w:rPr>
                            <w:rFonts w:ascii="Times New Roman" w:hAnsiTheme="minorBidi"/>
                            <w:b/>
                            <w:color w:val="000000"/>
                            <w:kern w:val="24"/>
                            <w:sz w:val="28"/>
                            <w:szCs w:val="28"/>
                          </w:rPr>
                          <w:t>电子产品焊接、印刷电路版图设计与制作</w:t>
                        </w:r>
                      </w:p>
                    </w:txbxContent>
                  </v:textbox>
                </v:roundrect>
                <v:line id="Line 52" o:spid="_x0000_s1026" o:spt="20" style="position:absolute;left:2610;top:2880;height:0;width:192;" filled="f" stroked="t" coordsize="21600,21600" o:gfxdata="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HufXa/&#10;AAAA3QAAAA8AAAAAAAAAAQAgAAAAIgAAAGRycy9kb3ducmV2LnhtbFBLAQIUABQAAAAIAIdO4kAz&#10;LwWeOwAAADkAAAAQAAAAAAAAAAEAIAAAAA4BAABkcnMvc2hhcGV4bWwueG1sUEsFBgAAAAAGAAYA&#10;WwEAALgDAAAAAA==&#10;">
                  <v:fill on="f" focussize="0,0"/>
                  <v:stroke weight="4.5pt" color="#000000 [3213]" joinstyle="miter"/>
                  <v:imagedata o:title=""/>
                  <o:lock v:ext="edit" aspectratio="f"/>
                </v:line>
                <v:roundrect id="AutoShape 53" o:spid="_x0000_s1026" o:spt="2" style="position:absolute;left:2804;top:3098;height:336;width:1242;v-text-anchor:middle;" fillcolor="#E0AD68" filled="t" stroked="t" coordsize="21600,21600" arcsize="0.335648148148148" o:gfxdata="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22&#10;RCfCAAAA3QAAAA8AAAAAAAAAAQAgAAAAIgAAAGRycy9kb3ducmV2LnhtbFBLAQIUABQAAAAIAIdO&#10;4kAzLwWeOwAAADkAAAAQAAAAAAAAAAEAIAAAABEBAABkcnMvc2hhcGV4bWwueG1sUEsFBgAAAAAG&#10;AAYAWwEAALsDAAAAAA==&#10;">
                  <v:fill on="t" focussize="0,0"/>
                  <v:stroke color="#000000 [3213]" joinstyle="miter"/>
                  <v:imagedata o:title=""/>
                  <o:lock v:ext="edit" aspectratio="f"/>
                  <v:textbox>
                    <w:txbxContent>
                      <w:p w14:paraId="16736CEC">
                        <w:pPr>
                          <w:pStyle w:val="2"/>
                          <w:spacing w:before="0" w:after="0"/>
                          <w:jc w:val="center"/>
                          <w:textAlignment w:val="baseline"/>
                          <w:rPr>
                            <w:sz w:val="15"/>
                            <w:szCs w:val="15"/>
                          </w:rPr>
                        </w:pPr>
                        <w:r>
                          <w:rPr>
                            <w:rFonts w:ascii="Times New Roman" w:hAnsiTheme="minorBidi"/>
                            <w:b/>
                            <w:color w:val="000000"/>
                            <w:kern w:val="24"/>
                            <w:sz w:val="15"/>
                            <w:szCs w:val="15"/>
                          </w:rPr>
                          <w:t>大学生创新创业、科创</w:t>
                        </w:r>
                        <w:r>
                          <w:rPr>
                            <w:rFonts w:ascii="Times New Roman" w:hAnsiTheme="minorBidi"/>
                            <w:b/>
                            <w:kern w:val="24"/>
                            <w:sz w:val="15"/>
                            <w:szCs w:val="15"/>
                          </w:rPr>
                          <w:t>比赛</w:t>
                        </w:r>
                      </w:p>
                    </w:txbxContent>
                  </v:textbox>
                </v:roundrect>
                <v:line id="Line 54" o:spid="_x0000_s1026" o:spt="20" style="position:absolute;left:2610;top:3264;height:0;width:192;" filled="f" stroked="t" coordsize="21600,21600" o:gfxdata="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wRpq/&#10;AAAA3QAAAA8AAAAAAAAAAQAgAAAAIgAAAGRycy9kb3ducmV2LnhtbFBLAQIUABQAAAAIAIdO4kAz&#10;LwWeOwAAADkAAAAQAAAAAAAAAAEAIAAAAA4BAABkcnMvc2hhcGV4bWwueG1sUEsFBgAAAAAGAAYA&#10;WwEAALgDAAAAAA==&#10;">
                  <v:fill on="f" focussize="0,0"/>
                  <v:stroke weight="4.5pt" color="#000000 [3213]" joinstyle="miter"/>
                  <v:imagedata o:title=""/>
                  <o:lock v:ext="edit" aspectratio="f"/>
                </v:line>
                <w10:wrap type="square"/>
              </v:group>
            </w:pict>
          </mc:Fallback>
        </mc:AlternateContent>
      </w:r>
      <w:bookmarkEnd w:id="0"/>
    </w:p>
    <w:p w14:paraId="3A4D5370">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center"/>
        <w:textAlignment w:val="auto"/>
        <w:rPr>
          <w:rFonts w:hint="eastAsia" w:eastAsia="仿宋_GB2312" w:cs="仿宋_GB2312"/>
          <w:bCs/>
          <w:sz w:val="24"/>
          <w:szCs w:val="24"/>
        </w:rPr>
      </w:pPr>
      <w:r>
        <w:rPr>
          <w:rFonts w:hint="eastAsia" w:eastAsia="仿宋_GB2312" w:cs="仿宋_GB2312"/>
          <w:bCs/>
          <w:sz w:val="24"/>
          <w:szCs w:val="24"/>
        </w:rPr>
        <w:t>图1 中心课程模块及内容</w:t>
      </w:r>
    </w:p>
    <w:p w14:paraId="3DF3FE2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在制造业领域，AI技术的引入已成为提升生产效率、降低成本、增强竞争力的重要途径。智能制造的核心就是通过人工智能技术的融合，使得生产过程更加智能化、精准化和高效化。中心依托上海智能制造研发与转化功能型平台开展深度产教融合，引入人工智能新技术，开发智能制造实践课程，在柔性智能制造的产线上，使学生学习利用AI对设备运行状态的实时监控和数据分析、优化生产工艺、提高加工产品的质量控制。</w:t>
      </w:r>
    </w:p>
    <w:p w14:paraId="73D061F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r>
        <w:rPr>
          <w:rFonts w:hint="eastAsia" w:eastAsia="仿宋_GB2312" w:cs="仿宋_GB2312"/>
          <w:bCs/>
          <w:sz w:val="24"/>
          <w:szCs w:val="24"/>
        </w:rPr>
        <w:t>近五年，学生的创新意识、综合素养与实践能力得到不断提升，成绩突出。有981名学生在“互联网+”大学生创新创业大赛、大学生节能减排社会实践与科技竞赛、大学生机械工程创新大赛、“挑战杯”上海市大学生创业计划竞赛等重要学科竞赛中斩获国家级或市级奖项。近五年学生创新创业项目合计立项62项，中心承办学科竞赛活动13项，学生发表论文36篇，专利38篇，获得“大学生节能减排社会实践与科技竞赛”“挑战杯”等省部级及以上奖项75项。</w:t>
      </w:r>
    </w:p>
    <w:p w14:paraId="17E8FC49">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eastAsia="仿宋_GB2312" w:cs="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C07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2025-01-08T05:34:23Z</dcterms:created>
  <dc:creator>Administrator</dc:creator>
  <cp:lastModifiedBy>猫有跳蚤</cp:lastModifiedBy>
  <dcterms:modified xsi:type="dcterms:W3CDTF">2025-01-08T05:36:18Z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eyJoZGlkIjoiZjFkMjRiMzY0MzcyZDlhNDQ5ODkzNWNmODY5YTNjOTQiLCJ1c2VySWQiOiI0NzIxNDg1NTUifQ==</vt:lpwstr>
  </property>
  <property fmtid="{D5CDD505-2E9C-101B-9397-08002B2CF9AE}" pid="4" name="ICV">
    <vt:lpwstr>9F4A3962CCF1478FB7CD2517DB38EEB0_12</vt:lpwstr>
  </property>
</Properties>
</file>