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5674EA" w:rsidRDefault="000A3F7A" w:rsidP="000A3F7A">
      <w:pPr>
        <w:rPr>
          <w:rFonts w:ascii="黑体" w:eastAsia="黑体" w:hAnsi="黑体" w:cs="Times New Roman"/>
          <w:sz w:val="30"/>
          <w:szCs w:val="30"/>
        </w:rPr>
      </w:pPr>
      <w:r w:rsidRPr="005674EA">
        <w:rPr>
          <w:rFonts w:ascii="黑体" w:eastAsia="黑体" w:hAnsi="黑体" w:cs="Times New Roman" w:hint="eastAsia"/>
          <w:sz w:val="30"/>
          <w:szCs w:val="30"/>
        </w:rPr>
        <w:t>附件</w:t>
      </w:r>
      <w:r w:rsidRPr="005674EA">
        <w:rPr>
          <w:rFonts w:ascii="黑体" w:eastAsia="黑体" w:hAnsi="黑体" w:cs="Times New Roman"/>
          <w:sz w:val="30"/>
          <w:szCs w:val="30"/>
        </w:rPr>
        <w:t>1</w:t>
      </w:r>
    </w:p>
    <w:p w:rsidR="000A3F7A" w:rsidRPr="005674EA" w:rsidRDefault="000A3F7A" w:rsidP="000A3F7A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bookmarkStart w:id="0" w:name="_GoBack"/>
      <w:r w:rsidRPr="005674EA">
        <w:rPr>
          <w:rFonts w:ascii="方正小标宋简体" w:eastAsia="方正小标宋简体" w:hAnsi="Calibri" w:cs="Times New Roman" w:hint="eastAsia"/>
          <w:sz w:val="36"/>
          <w:szCs w:val="36"/>
        </w:rPr>
        <w:t>2020年政府专项资金项目验收项目清单</w:t>
      </w:r>
      <w:bookmarkEnd w:id="0"/>
    </w:p>
    <w:tbl>
      <w:tblPr>
        <w:tblStyle w:val="ad"/>
        <w:tblpPr w:leftFromText="180" w:rightFromText="180" w:horzAnchor="margin" w:tblpXSpec="center" w:tblpY="1410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969"/>
        <w:gridCol w:w="1417"/>
        <w:gridCol w:w="1134"/>
      </w:tblGrid>
      <w:tr w:rsidR="000A3F7A" w:rsidRPr="00F363A2" w:rsidTr="000A3F7A">
        <w:trPr>
          <w:trHeight w:val="1144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单位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金额（万元）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负责人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机电学院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集成电路设计仿真实验室电脑更新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陈虹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信息技术学院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互联网实验室提升项目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133.29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蒋中云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信息技术学院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大学物理实验室（设备更新）项目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proofErr w:type="gramStart"/>
            <w:r w:rsidRPr="00F363A2">
              <w:rPr>
                <w:rFonts w:ascii="宋体" w:eastAsia="宋体" w:hAnsi="宋体" w:cs="Times New Roman" w:hint="eastAsia"/>
              </w:rPr>
              <w:t>岳</w:t>
            </w:r>
            <w:proofErr w:type="gramEnd"/>
            <w:r w:rsidRPr="00F363A2">
              <w:rPr>
                <w:rFonts w:ascii="宋体" w:eastAsia="宋体" w:hAnsi="宋体" w:cs="Times New Roman" w:hint="eastAsia"/>
              </w:rPr>
              <w:t>春晓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校计算中心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计算中心旧设备改造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110.3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周明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教育技术中心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公共教学楼多媒体教室旧设备维护更新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246.1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何晓伟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外国语学院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普通语音室升级项目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105.7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王海燕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机电学院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测试技术实验室传感器与测试技术升级项目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98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F363A2">
              <w:rPr>
                <w:rFonts w:ascii="宋体" w:eastAsia="宋体" w:hAnsi="宋体" w:cs="Times New Roman" w:hint="eastAsia"/>
                <w:szCs w:val="21"/>
              </w:rPr>
              <w:t>魏苏宁</w:t>
            </w:r>
            <w:proofErr w:type="gramEnd"/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信息技术学院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虚拟现实实验室扩建项目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59.4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ind w:firstLineChars="200" w:firstLine="420"/>
              <w:rPr>
                <w:rFonts w:ascii="宋体" w:eastAsia="宋体" w:hAnsi="宋体" w:cs="Times New Roman"/>
              </w:rPr>
            </w:pPr>
            <w:proofErr w:type="gramStart"/>
            <w:r w:rsidRPr="00F363A2">
              <w:rPr>
                <w:rFonts w:ascii="宋体" w:eastAsia="宋体" w:hAnsi="宋体" w:cs="Times New Roman" w:hint="eastAsia"/>
              </w:rPr>
              <w:t>矫</w:t>
            </w:r>
            <w:proofErr w:type="gramEnd"/>
            <w:r w:rsidRPr="00F363A2">
              <w:rPr>
                <w:rFonts w:ascii="宋体" w:eastAsia="宋体" w:hAnsi="宋体" w:cs="Times New Roman" w:hint="eastAsia"/>
              </w:rPr>
              <w:t>桂娥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商学院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智慧旅游教学示范中心实验室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52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华玉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艺术学院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艺术与科技实践工作室新建项目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363A2">
              <w:rPr>
                <w:rFonts w:ascii="宋体" w:eastAsia="宋体" w:hAnsi="宋体" w:cs="宋体" w:hint="eastAsia"/>
                <w:szCs w:val="21"/>
              </w:rPr>
              <w:t>19.85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proofErr w:type="gramStart"/>
            <w:r w:rsidRPr="00F363A2">
              <w:rPr>
                <w:rFonts w:ascii="宋体" w:eastAsia="宋体" w:hAnsi="宋体" w:cs="Times New Roman" w:hint="eastAsia"/>
              </w:rPr>
              <w:t>孙鹏</w:t>
            </w:r>
            <w:proofErr w:type="gramEnd"/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11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资产处</w:t>
            </w: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校园修缮项目（四期）</w:t>
            </w: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ind w:right="420"/>
              <w:jc w:val="right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785.36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宋洪凯</w:t>
            </w:r>
          </w:p>
        </w:tc>
      </w:tr>
      <w:tr w:rsidR="000A3F7A" w:rsidRPr="00F363A2" w:rsidTr="000A3F7A">
        <w:trPr>
          <w:trHeight w:val="567"/>
        </w:trPr>
        <w:tc>
          <w:tcPr>
            <w:tcW w:w="8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总计</w:t>
            </w:r>
          </w:p>
        </w:tc>
        <w:tc>
          <w:tcPr>
            <w:tcW w:w="1843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69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7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</w:rPr>
            </w:pPr>
            <w:r w:rsidRPr="00F363A2">
              <w:rPr>
                <w:rFonts w:ascii="宋体" w:eastAsia="宋体" w:hAnsi="宋体" w:cs="Times New Roman" w:hint="eastAsia"/>
              </w:rPr>
              <w:t>1659</w:t>
            </w:r>
          </w:p>
        </w:tc>
        <w:tc>
          <w:tcPr>
            <w:tcW w:w="1134" w:type="dxa"/>
            <w:vAlign w:val="center"/>
          </w:tcPr>
          <w:p w:rsidR="000A3F7A" w:rsidRPr="00F363A2" w:rsidRDefault="000A3F7A" w:rsidP="000A3F7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755BE7" w:rsidRPr="00135617" w:rsidRDefault="00755BE7" w:rsidP="00883F1B">
      <w:pPr>
        <w:rPr>
          <w:rFonts w:ascii="黑体" w:eastAsia="黑体" w:hAnsi="黑体"/>
          <w:sz w:val="24"/>
          <w:szCs w:val="28"/>
        </w:rPr>
      </w:pPr>
    </w:p>
    <w:sectPr w:rsidR="00755BE7" w:rsidRPr="00135617" w:rsidSect="00883F1B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959" w:rsidRDefault="00810959" w:rsidP="00532486">
      <w:r>
        <w:separator/>
      </w:r>
    </w:p>
  </w:endnote>
  <w:endnote w:type="continuationSeparator" w:id="0">
    <w:p w:rsidR="00810959" w:rsidRDefault="0081095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959" w:rsidRDefault="00810959" w:rsidP="00532486">
      <w:r>
        <w:separator/>
      </w:r>
    </w:p>
  </w:footnote>
  <w:footnote w:type="continuationSeparator" w:id="0">
    <w:p w:rsidR="00810959" w:rsidRDefault="0081095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0959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3F1B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B037A-84A2-444A-AEA1-4E0212D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DB623-546F-4EE8-9E73-654213E2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2021-05-24T02:42:00Z</dcterms:modified>
</cp:coreProperties>
</file>