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5756" w14:textId="77777777" w:rsidR="00C0631D" w:rsidRDefault="0007208E">
      <w:pPr>
        <w:widowControl/>
        <w:jc w:val="left"/>
        <w:rPr>
          <w:rFonts w:ascii="黑体" w:eastAsia="黑体" w:hAnsi="黑体" w:cs="仿宋" w:hint="eastAsia"/>
          <w:kern w:val="0"/>
          <w:sz w:val="32"/>
          <w:szCs w:val="32"/>
          <w:shd w:val="clear" w:color="auto" w:fill="FFFFFF"/>
        </w:rPr>
      </w:pPr>
      <w:r>
        <w:rPr>
          <w:rFonts w:ascii="黑体" w:eastAsia="黑体" w:hAnsi="黑体" w:cs="仿宋" w:hint="eastAsia"/>
          <w:kern w:val="0"/>
          <w:sz w:val="32"/>
          <w:szCs w:val="32"/>
          <w:shd w:val="clear" w:color="auto" w:fill="FFFFFF"/>
        </w:rPr>
        <w:t>附件</w:t>
      </w:r>
    </w:p>
    <w:p w14:paraId="678A4B06" w14:textId="77777777" w:rsidR="00C0631D" w:rsidRDefault="0007208E">
      <w:pPr>
        <w:widowControl/>
        <w:jc w:val="center"/>
        <w:rPr>
          <w:rFonts w:ascii="方正小标宋简体" w:eastAsia="方正小标宋简体" w:hAnsi="黑体" w:cs="方正小标宋简体" w:hint="eastAsia"/>
          <w:kern w:val="0"/>
          <w:sz w:val="40"/>
          <w:szCs w:val="40"/>
          <w:lang w:bidi="ar"/>
        </w:rPr>
      </w:pPr>
      <w:r>
        <w:rPr>
          <w:rFonts w:ascii="方正小标宋简体" w:eastAsia="方正小标宋简体" w:hAnsi="黑体" w:cs="方正小标宋简体" w:hint="eastAsia"/>
          <w:kern w:val="0"/>
          <w:sz w:val="40"/>
          <w:szCs w:val="40"/>
          <w:lang w:bidi="ar"/>
        </w:rPr>
        <w:t>春季学期“沉浸式课堂”专项计划</w:t>
      </w:r>
    </w:p>
    <w:p w14:paraId="3F6D0DD6" w14:textId="77777777" w:rsidR="00C0631D" w:rsidRDefault="0007208E">
      <w:pPr>
        <w:widowControl/>
        <w:jc w:val="center"/>
        <w:rPr>
          <w:rFonts w:ascii="方正小标宋简体" w:eastAsia="方正小标宋简体" w:hAnsi="黑体" w:cs="方正小标宋简体" w:hint="eastAsia"/>
          <w:kern w:val="0"/>
          <w:sz w:val="40"/>
          <w:szCs w:val="40"/>
          <w:lang w:bidi="ar"/>
        </w:rPr>
      </w:pPr>
      <w:r>
        <w:rPr>
          <w:rFonts w:ascii="方正小标宋简体" w:eastAsia="方正小标宋简体" w:hAnsi="黑体" w:cs="方正小标宋简体" w:hint="eastAsia"/>
          <w:kern w:val="0"/>
          <w:sz w:val="40"/>
          <w:szCs w:val="40"/>
          <w:lang w:bidi="ar"/>
        </w:rPr>
        <w:t>及示范班级评选工作方案</w:t>
      </w:r>
    </w:p>
    <w:p w14:paraId="55B8A2EF" w14:textId="77777777" w:rsidR="00C0631D" w:rsidRDefault="00C0631D">
      <w:pPr>
        <w:widowControl/>
        <w:spacing w:line="240" w:lineRule="exact"/>
        <w:jc w:val="center"/>
        <w:rPr>
          <w:rFonts w:ascii="黑体" w:eastAsia="黑体" w:hAnsi="黑体" w:cs="仿宋" w:hint="eastAsia"/>
          <w:kern w:val="0"/>
          <w:sz w:val="24"/>
          <w:szCs w:val="24"/>
          <w:shd w:val="clear" w:color="auto" w:fill="FFFFFF"/>
        </w:rPr>
      </w:pPr>
    </w:p>
    <w:p w14:paraId="274F7CA6"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加强学风建设是提高教育教学质量的关键之举，是大学生成长成才的重要保障，是树立个体乃至集体终生学习观念的基础。高校优良学风的建设需要学生、学生工作者和教师等所有育人主体共同努力。全面提高学生的学习积极性，学生个体需充分发挥自身的能动作用，学生管理者对学生的管理和引导主要在课下，授课教师在课堂上是学生的学之榜样、效之典范。根据当前我校学风建设和课堂教学的实际情况，围绕学生“三礼十无”规范，决定在全校开展“沉浸式课堂”专项计划。“沉浸式课堂”专项计划所要求的规范面向全校所有班级和育人主体，在此基础上培育建设“示范班级”。</w:t>
      </w:r>
    </w:p>
    <w:p w14:paraId="2F6DAD45" w14:textId="77777777" w:rsidR="00C0631D" w:rsidRDefault="0007208E" w:rsidP="00EF7E4D">
      <w:pPr>
        <w:widowControl/>
        <w:spacing w:line="540" w:lineRule="exact"/>
        <w:ind w:firstLineChars="200" w:firstLine="640"/>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t>一、各类育人主体工作要求</w:t>
      </w:r>
    </w:p>
    <w:p w14:paraId="1D9CF60D" w14:textId="77777777" w:rsidR="00C0631D" w:rsidRDefault="0007208E" w:rsidP="00EF7E4D">
      <w:pPr>
        <w:widowControl/>
        <w:spacing w:line="54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（一）学生工作者层面</w:t>
      </w:r>
    </w:p>
    <w:p w14:paraId="29981D3A"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1.定期召开班级学风建设主题班会，阶段性点评课堂表现，明确课堂规范要求，引导和管理学生模范遵守课堂规范，做好相关思想政治教育和日常管理。</w:t>
      </w:r>
    </w:p>
    <w:p w14:paraId="4BA5FF01" w14:textId="77777777" w:rsidR="00C0631D" w:rsidRDefault="0007208E" w:rsidP="00EF7E4D">
      <w:pPr>
        <w:spacing w:line="540" w:lineRule="exact"/>
        <w:ind w:firstLineChars="200" w:firstLine="640"/>
        <w:rPr>
          <w:rFonts w:ascii="仿宋" w:eastAsia="仿宋" w:hAnsi="仿宋" w:hint="eastAsia"/>
          <w:sz w:val="32"/>
          <w:szCs w:val="32"/>
        </w:rPr>
      </w:pPr>
      <w:r>
        <w:rPr>
          <w:rFonts w:ascii="仿宋" w:eastAsia="仿宋" w:hAnsi="仿宋" w:cs="仿宋" w:hint="eastAsia"/>
          <w:kern w:val="0"/>
          <w:sz w:val="32"/>
          <w:szCs w:val="32"/>
          <w:shd w:val="clear" w:color="auto" w:fill="FFFFFF"/>
        </w:rPr>
        <w:t>2.倡导学生提前10分钟到课堂，座位从第一排开始就座，依次往后，前三排不得空位，清点人数进行考勤，由考勤班长做</w:t>
      </w:r>
      <w:r>
        <w:rPr>
          <w:rFonts w:ascii="仿宋" w:eastAsia="仿宋" w:hAnsi="仿宋" w:hint="eastAsia"/>
          <w:sz w:val="32"/>
          <w:szCs w:val="32"/>
        </w:rPr>
        <w:t>好考勤表和班级日志的考勤记录，下</w:t>
      </w:r>
      <w:proofErr w:type="gramStart"/>
      <w:r>
        <w:rPr>
          <w:rFonts w:ascii="仿宋" w:eastAsia="仿宋" w:hAnsi="仿宋" w:hint="eastAsia"/>
          <w:sz w:val="32"/>
          <w:szCs w:val="32"/>
        </w:rPr>
        <w:t>课后由</w:t>
      </w:r>
      <w:proofErr w:type="gramEnd"/>
      <w:r>
        <w:rPr>
          <w:rFonts w:ascii="仿宋" w:eastAsia="仿宋" w:hAnsi="仿宋" w:hint="eastAsia"/>
          <w:sz w:val="32"/>
          <w:szCs w:val="32"/>
        </w:rPr>
        <w:t>授课老师确认签字。</w:t>
      </w:r>
    </w:p>
    <w:p w14:paraId="3A34A766" w14:textId="77777777" w:rsidR="00C0631D" w:rsidRDefault="0007208E" w:rsidP="00EF7E4D">
      <w:pPr>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hint="eastAsia"/>
          <w:sz w:val="32"/>
          <w:szCs w:val="32"/>
        </w:rPr>
        <w:t>3.如有学生违反“三礼十无”中要求的课堂规范，课后请协</w:t>
      </w:r>
      <w:r>
        <w:rPr>
          <w:rFonts w:ascii="仿宋" w:eastAsia="仿宋" w:hAnsi="仿宋" w:cs="仿宋" w:hint="eastAsia"/>
          <w:kern w:val="0"/>
          <w:sz w:val="32"/>
          <w:szCs w:val="32"/>
          <w:shd w:val="clear" w:color="auto" w:fill="FFFFFF"/>
        </w:rPr>
        <w:lastRenderedPageBreak/>
        <w:t>助授课教师及时处置，情形严重违反校纪校规者，严肃处理。</w:t>
      </w:r>
    </w:p>
    <w:p w14:paraId="1106CC53"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4.下课铃响，提醒学生带离座位周边垃圾，随手关闭电灯、空调等。</w:t>
      </w:r>
    </w:p>
    <w:p w14:paraId="4CD93E94"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5.不在学生上课期间发通知或打电话要求学生离开课堂，不做其他影响学生课堂学习的要求，极特殊情况除外。</w:t>
      </w:r>
    </w:p>
    <w:p w14:paraId="454296F8"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6.根据班级排课情况，课前查课、督促学生出勤情况，掌握缺勤、事病假学生去向；定期与授课老师进行沟通，共同解决有违课堂规范的现象。</w:t>
      </w:r>
    </w:p>
    <w:p w14:paraId="26A694D1"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kern w:val="0"/>
          <w:sz w:val="32"/>
          <w:szCs w:val="32"/>
          <w:shd w:val="clear" w:color="auto" w:fill="FFFFFF"/>
        </w:rPr>
        <w:t>7.</w:t>
      </w:r>
      <w:r>
        <w:rPr>
          <w:rFonts w:ascii="仿宋" w:eastAsia="仿宋" w:hAnsi="仿宋" w:cs="仿宋" w:hint="eastAsia"/>
          <w:kern w:val="0"/>
          <w:sz w:val="32"/>
          <w:szCs w:val="32"/>
          <w:shd w:val="clear" w:color="auto" w:fill="FFFFFF"/>
        </w:rPr>
        <w:t>针对课堂规范中需重点关注的班级情况，如课堂抬头率、手机入袋问题、打瞌睡和玩手机等违反课堂规范的行为，做重点督促，并定期组织做好改善应对措施，创新工作方法，提升学生课堂学习实效。</w:t>
      </w:r>
    </w:p>
    <w:p w14:paraId="5FA7DEE8" w14:textId="77777777" w:rsidR="00C0631D" w:rsidRDefault="0007208E" w:rsidP="00EF7E4D">
      <w:pPr>
        <w:widowControl/>
        <w:spacing w:line="54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（二）</w:t>
      </w:r>
      <w:r>
        <w:rPr>
          <w:rFonts w:ascii="楷体" w:eastAsia="楷体" w:hAnsi="楷体" w:cs="仿宋" w:hint="eastAsia"/>
          <w:kern w:val="0"/>
          <w:sz w:val="32"/>
          <w:szCs w:val="32"/>
          <w:shd w:val="clear" w:color="auto" w:fill="FFFFFF"/>
        </w:rPr>
        <w:t>授课</w:t>
      </w:r>
      <w:r>
        <w:rPr>
          <w:rFonts w:ascii="楷体" w:eastAsia="楷体" w:hAnsi="楷体" w:cs="仿宋"/>
          <w:kern w:val="0"/>
          <w:sz w:val="32"/>
          <w:szCs w:val="32"/>
          <w:shd w:val="clear" w:color="auto" w:fill="FFFFFF"/>
        </w:rPr>
        <w:t>教师层面</w:t>
      </w:r>
    </w:p>
    <w:p w14:paraId="461F40F9"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以教风引领促建学风，要求授课教师：</w:t>
      </w:r>
    </w:p>
    <w:p w14:paraId="380C705E" w14:textId="3A95C5FE"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（1）提前10</w:t>
      </w:r>
      <w:r w:rsidR="00D108A3">
        <w:rPr>
          <w:rFonts w:ascii="仿宋" w:eastAsia="仿宋" w:hAnsi="仿宋" w:cs="仿宋" w:hint="eastAsia"/>
          <w:kern w:val="0"/>
          <w:sz w:val="32"/>
          <w:szCs w:val="32"/>
          <w:shd w:val="clear" w:color="auto" w:fill="FFFFFF"/>
        </w:rPr>
        <w:t>-</w:t>
      </w:r>
      <w:r>
        <w:rPr>
          <w:rFonts w:ascii="仿宋" w:eastAsia="仿宋" w:hAnsi="仿宋" w:cs="仿宋" w:hint="eastAsia"/>
          <w:kern w:val="0"/>
          <w:sz w:val="32"/>
          <w:szCs w:val="32"/>
          <w:shd w:val="clear" w:color="auto" w:fill="FFFFFF"/>
        </w:rPr>
        <w:t>15分钟到课堂，在开课3分钟之前做好上课准备工作，务必在上课前做好班级考勤工作，确保学生前排就坐，桌面不摆课堂无关的物品，提醒学生注意课堂学习纪律。</w:t>
      </w:r>
    </w:p>
    <w:p w14:paraId="503F8CCE"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（2）课前要求并提醒同学手机或其他电子设备调至静音，或关机后统一放置在教室的手机袋里，并明确课堂纪律。针对课堂有使用手机或其他电子设备需求的课程，请授课教师做出相应指示。</w:t>
      </w:r>
    </w:p>
    <w:p w14:paraId="31099FB1" w14:textId="77777777" w:rsidR="00C0631D" w:rsidRPr="00EF7E4D" w:rsidRDefault="0007208E" w:rsidP="00EF7E4D">
      <w:pPr>
        <w:spacing w:line="540" w:lineRule="exact"/>
        <w:ind w:firstLineChars="200" w:firstLine="640"/>
        <w:rPr>
          <w:rFonts w:ascii="仿宋" w:eastAsia="仿宋" w:hAnsi="仿宋" w:hint="eastAsia"/>
          <w:sz w:val="32"/>
          <w:szCs w:val="32"/>
        </w:rPr>
      </w:pPr>
      <w:r w:rsidRPr="00EF7E4D">
        <w:rPr>
          <w:rFonts w:ascii="仿宋" w:eastAsia="仿宋" w:hAnsi="仿宋" w:hint="eastAsia"/>
          <w:sz w:val="32"/>
          <w:szCs w:val="32"/>
        </w:rPr>
        <w:t>（3）上课铃响，须立即发出上课指令，再开始授课。</w:t>
      </w:r>
    </w:p>
    <w:p w14:paraId="59400F82" w14:textId="77777777" w:rsidR="00C0631D" w:rsidRDefault="0007208E" w:rsidP="00EF7E4D">
      <w:pPr>
        <w:spacing w:line="540" w:lineRule="exact"/>
        <w:ind w:firstLineChars="200" w:firstLine="640"/>
        <w:rPr>
          <w:rFonts w:ascii="仿宋" w:eastAsia="仿宋" w:hAnsi="仿宋" w:cs="仿宋" w:hint="eastAsia"/>
          <w:kern w:val="0"/>
          <w:sz w:val="32"/>
          <w:szCs w:val="32"/>
          <w:shd w:val="clear" w:color="auto" w:fill="FFFFFF"/>
        </w:rPr>
      </w:pPr>
      <w:r w:rsidRPr="00EF7E4D">
        <w:rPr>
          <w:rFonts w:ascii="仿宋" w:eastAsia="仿宋" w:hAnsi="仿宋" w:hint="eastAsia"/>
          <w:sz w:val="32"/>
          <w:szCs w:val="32"/>
        </w:rPr>
        <w:t>（4）除教学环节涉及电脑软件演示操作之外及特殊情况之</w:t>
      </w:r>
      <w:r w:rsidRPr="00EF7E4D">
        <w:rPr>
          <w:rFonts w:ascii="仿宋" w:eastAsia="仿宋" w:hAnsi="仿宋" w:hint="eastAsia"/>
          <w:sz w:val="32"/>
          <w:szCs w:val="32"/>
        </w:rPr>
        <w:lastRenderedPageBreak/>
        <w:t>外，必须站姿授课。</w:t>
      </w:r>
    </w:p>
    <w:p w14:paraId="099FCFA3"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（5）课堂教学必须有板书或PPT，组织课堂教学活动必须使用PPT或板书标明任务要求。</w:t>
      </w:r>
    </w:p>
    <w:p w14:paraId="52ED58C9"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（6）上课期间严禁接听电话、回复手机信息。</w:t>
      </w:r>
    </w:p>
    <w:p w14:paraId="7673F62D"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（7）积极运用多元互动类教学方法，高频且高质量地开展追问环节，引导学生深入探究问题本质，每节</w:t>
      </w:r>
      <w:proofErr w:type="gramStart"/>
      <w:r>
        <w:rPr>
          <w:rFonts w:ascii="仿宋" w:eastAsia="仿宋" w:hAnsi="仿宋" w:cs="仿宋" w:hint="eastAsia"/>
          <w:kern w:val="0"/>
          <w:sz w:val="32"/>
          <w:szCs w:val="32"/>
          <w:shd w:val="clear" w:color="auto" w:fill="FFFFFF"/>
        </w:rPr>
        <w:t>课至少</w:t>
      </w:r>
      <w:proofErr w:type="gramEnd"/>
      <w:r>
        <w:rPr>
          <w:rFonts w:ascii="仿宋" w:eastAsia="仿宋" w:hAnsi="仿宋" w:cs="仿宋" w:hint="eastAsia"/>
          <w:kern w:val="0"/>
          <w:sz w:val="32"/>
          <w:szCs w:val="32"/>
          <w:shd w:val="clear" w:color="auto" w:fill="FFFFFF"/>
        </w:rPr>
        <w:t>进行3次追问，真正提升课堂互动质量与教学效果。学生课堂抬头率及对本门课程的学习兴趣明显向好，学生参与课堂教与学活动的积极性逐步提高。</w:t>
      </w:r>
    </w:p>
    <w:p w14:paraId="59B81069"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（8）遵守学校控烟要求，严禁在校园内非抽烟点抽烟，严禁在教学楼等公共场所抽烟，严禁在校园抽游烟。</w:t>
      </w:r>
    </w:p>
    <w:p w14:paraId="055A73ED"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（9）如有学生违反“三礼十无”中要求的课堂规范的，请授课教师及时予以提醒，并记录于班级日志。</w:t>
      </w:r>
    </w:p>
    <w:p w14:paraId="7A1DEE29" w14:textId="77777777" w:rsidR="00C0631D" w:rsidRDefault="0007208E" w:rsidP="00EF7E4D">
      <w:pPr>
        <w:widowControl/>
        <w:spacing w:line="54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（三）学生层面</w:t>
      </w:r>
    </w:p>
    <w:p w14:paraId="69469B65" w14:textId="77777777" w:rsidR="00C0631D" w:rsidRDefault="0007208E" w:rsidP="00EF7E4D">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以学风促班风，明校风，要求在校学生：</w:t>
      </w:r>
    </w:p>
    <w:p w14:paraId="54C45F50" w14:textId="77777777" w:rsidR="00C0631D" w:rsidRDefault="0007208E" w:rsidP="00EF7E4D">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1）全体同学提前10分钟到课堂，准备好学习用品（教材、笔记本、文具），座位从第一排开始就座，依次往后，前三排不得空位，由各班级考勤班长清点人数进行考勤，考勤班长做好考勤表和班级日志的考勤记录，下</w:t>
      </w:r>
      <w:proofErr w:type="gramStart"/>
      <w:r>
        <w:rPr>
          <w:rFonts w:ascii="仿宋" w:eastAsia="仿宋" w:hAnsi="仿宋" w:hint="eastAsia"/>
          <w:sz w:val="32"/>
          <w:szCs w:val="32"/>
        </w:rPr>
        <w:t>课后由</w:t>
      </w:r>
      <w:proofErr w:type="gramEnd"/>
      <w:r>
        <w:rPr>
          <w:rFonts w:ascii="仿宋" w:eastAsia="仿宋" w:hAnsi="仿宋" w:hint="eastAsia"/>
          <w:sz w:val="32"/>
          <w:szCs w:val="32"/>
        </w:rPr>
        <w:t>授课老师确认签字。</w:t>
      </w:r>
    </w:p>
    <w:p w14:paraId="0C894FF1" w14:textId="77777777" w:rsidR="00C0631D" w:rsidRDefault="0007208E" w:rsidP="00EF7E4D">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（2）校园内遇到老师、长者或同学，主动相互问好，行问候礼。</w:t>
      </w:r>
    </w:p>
    <w:p w14:paraId="0ACC75CB" w14:textId="77777777" w:rsidR="00C0631D" w:rsidRDefault="0007208E" w:rsidP="00EF7E4D">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（3）书包、点心饮料瓶、手机或其他电子设备以及与课堂无关的杂物不放课桌上，无人坐的课桌不摆放任何物品。上课前，</w:t>
      </w:r>
      <w:r>
        <w:rPr>
          <w:rFonts w:ascii="仿宋" w:eastAsia="仿宋" w:hAnsi="仿宋" w:hint="eastAsia"/>
          <w:sz w:val="32"/>
          <w:szCs w:val="32"/>
        </w:rPr>
        <w:lastRenderedPageBreak/>
        <w:t>手机或其他电子设备调成静音或关机，统一放置在教室后面手机袋里或者授课老师指定的地点；针对授课教师明确表示需使用手机或其他电子设备的课程，遵照授课教师课堂管理要求执行。</w:t>
      </w:r>
    </w:p>
    <w:p w14:paraId="60CFAAC9" w14:textId="1ED983E2" w:rsidR="00C0631D" w:rsidRDefault="0007208E" w:rsidP="00EF7E4D">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（4）教学过程中，学生坐姿端正，不趴</w:t>
      </w:r>
      <w:r w:rsidR="00FF376A">
        <w:rPr>
          <w:rFonts w:ascii="仿宋" w:eastAsia="仿宋" w:hAnsi="仿宋" w:hint="eastAsia"/>
          <w:sz w:val="32"/>
          <w:szCs w:val="32"/>
        </w:rPr>
        <w:t>在</w:t>
      </w:r>
      <w:r>
        <w:rPr>
          <w:rFonts w:ascii="仿宋" w:eastAsia="仿宋" w:hAnsi="仿宋" w:hint="eastAsia"/>
          <w:sz w:val="32"/>
          <w:szCs w:val="32"/>
        </w:rPr>
        <w:t>桌子上，不靠在墙上或别人身上；不做与课堂教学无关的动作；不随意进出教室。</w:t>
      </w:r>
    </w:p>
    <w:p w14:paraId="19D7CA26" w14:textId="77777777" w:rsidR="00C0631D" w:rsidRDefault="0007208E" w:rsidP="00EF7E4D">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（5）下课铃响，由各班级班长指定劳动委员或者生活委员提醒并监督同学们将自己座位周边垃圾带离，并随手关闭教室电风扇、电灯和空调等电器，节约用电、安全用电。</w:t>
      </w:r>
    </w:p>
    <w:p w14:paraId="0672C137" w14:textId="77777777" w:rsidR="00C0631D" w:rsidRDefault="0007208E" w:rsidP="00EF7E4D">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（6）严格遵守考场纪律，不夹带，不抄袭他人，不交头接耳，尊重监考老师，诚信考试。</w:t>
      </w:r>
    </w:p>
    <w:p w14:paraId="7B6B114D" w14:textId="77777777" w:rsidR="00C0631D" w:rsidRDefault="0007208E" w:rsidP="00EF7E4D">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（7）积极参与教师课堂互动，认真思考，注意力集中，课堂抬头率提升。</w:t>
      </w:r>
    </w:p>
    <w:p w14:paraId="5583AB43" w14:textId="77777777" w:rsidR="00C0631D" w:rsidRDefault="0007208E" w:rsidP="00EF7E4D">
      <w:pPr>
        <w:widowControl/>
        <w:spacing w:line="540" w:lineRule="exact"/>
        <w:ind w:firstLineChars="200" w:firstLine="640"/>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t>二、领导小组</w:t>
      </w:r>
    </w:p>
    <w:p w14:paraId="374DFF95"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 xml:space="preserve">组  长：张  </w:t>
      </w:r>
      <w:proofErr w:type="gramStart"/>
      <w:r>
        <w:rPr>
          <w:rFonts w:ascii="仿宋" w:eastAsia="仿宋" w:hAnsi="仿宋" w:cs="仿宋" w:hint="eastAsia"/>
          <w:kern w:val="0"/>
          <w:sz w:val="32"/>
          <w:szCs w:val="32"/>
          <w:shd w:val="clear" w:color="auto" w:fill="FFFFFF"/>
        </w:rPr>
        <w:t>巍</w:t>
      </w:r>
      <w:proofErr w:type="gramEnd"/>
      <w:r>
        <w:rPr>
          <w:rFonts w:ascii="仿宋" w:eastAsia="仿宋" w:hAnsi="仿宋" w:cs="仿宋" w:hint="eastAsia"/>
          <w:kern w:val="0"/>
          <w:sz w:val="32"/>
          <w:szCs w:val="32"/>
          <w:shd w:val="clear" w:color="auto" w:fill="FFFFFF"/>
        </w:rPr>
        <w:t>、陈年生</w:t>
      </w:r>
    </w:p>
    <w:p w14:paraId="4652D397"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 xml:space="preserve">副组长：江  萍、朱  霞、孙  鹏、张  </w:t>
      </w:r>
      <w:proofErr w:type="gramStart"/>
      <w:r>
        <w:rPr>
          <w:rFonts w:ascii="仿宋" w:eastAsia="仿宋" w:hAnsi="仿宋" w:cs="仿宋" w:hint="eastAsia"/>
          <w:kern w:val="0"/>
          <w:sz w:val="32"/>
          <w:szCs w:val="32"/>
          <w:shd w:val="clear" w:color="auto" w:fill="FFFFFF"/>
        </w:rPr>
        <w:t>莉</w:t>
      </w:r>
      <w:proofErr w:type="gramEnd"/>
      <w:r>
        <w:rPr>
          <w:rFonts w:ascii="仿宋" w:eastAsia="仿宋" w:hAnsi="仿宋" w:cs="仿宋" w:hint="eastAsia"/>
          <w:kern w:val="0"/>
          <w:sz w:val="32"/>
          <w:szCs w:val="32"/>
          <w:shd w:val="clear" w:color="auto" w:fill="FFFFFF"/>
        </w:rPr>
        <w:t>、高  雅</w:t>
      </w:r>
    </w:p>
    <w:p w14:paraId="728C273D" w14:textId="77777777" w:rsidR="00C0631D" w:rsidRDefault="0007208E" w:rsidP="00EF7E4D">
      <w:pPr>
        <w:widowControl/>
        <w:spacing w:line="540" w:lineRule="exact"/>
        <w:ind w:firstLineChars="200" w:firstLine="640"/>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t>三、工作进程和安排</w:t>
      </w:r>
    </w:p>
    <w:p w14:paraId="05CA31C5" w14:textId="77777777" w:rsidR="00C0631D" w:rsidRDefault="0007208E" w:rsidP="00EF7E4D">
      <w:pPr>
        <w:widowControl/>
        <w:spacing w:line="54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（一）宣传和建设阶段（202</w:t>
      </w:r>
      <w:r>
        <w:rPr>
          <w:rFonts w:ascii="楷体" w:eastAsia="楷体" w:hAnsi="楷体" w:cs="仿宋" w:hint="eastAsia"/>
          <w:kern w:val="0"/>
          <w:sz w:val="32"/>
          <w:szCs w:val="32"/>
          <w:shd w:val="clear" w:color="auto" w:fill="FFFFFF"/>
        </w:rPr>
        <w:t>5</w:t>
      </w:r>
      <w:r>
        <w:rPr>
          <w:rFonts w:ascii="楷体" w:eastAsia="楷体" w:hAnsi="楷体" w:cs="仿宋"/>
          <w:kern w:val="0"/>
          <w:sz w:val="32"/>
          <w:szCs w:val="32"/>
          <w:shd w:val="clear" w:color="auto" w:fill="FFFFFF"/>
        </w:rPr>
        <w:t>年</w:t>
      </w:r>
      <w:r>
        <w:rPr>
          <w:rFonts w:ascii="楷体" w:eastAsia="楷体" w:hAnsi="楷体" w:cs="仿宋" w:hint="eastAsia"/>
          <w:kern w:val="0"/>
          <w:sz w:val="32"/>
          <w:szCs w:val="32"/>
          <w:shd w:val="clear" w:color="auto" w:fill="FFFFFF"/>
        </w:rPr>
        <w:t>3</w:t>
      </w:r>
      <w:r>
        <w:rPr>
          <w:rFonts w:ascii="楷体" w:eastAsia="楷体" w:hAnsi="楷体" w:cs="仿宋"/>
          <w:kern w:val="0"/>
          <w:sz w:val="32"/>
          <w:szCs w:val="32"/>
          <w:shd w:val="clear" w:color="auto" w:fill="FFFFFF"/>
        </w:rPr>
        <w:t>月至学期末）</w:t>
      </w:r>
    </w:p>
    <w:p w14:paraId="38E4078B" w14:textId="77777777" w:rsidR="00C0631D" w:rsidRPr="00EF7E4D" w:rsidRDefault="0007208E" w:rsidP="00EF7E4D">
      <w:pPr>
        <w:spacing w:line="540" w:lineRule="exact"/>
        <w:ind w:firstLineChars="200" w:firstLine="640"/>
        <w:rPr>
          <w:rFonts w:ascii="仿宋" w:eastAsia="仿宋" w:hAnsi="仿宋" w:hint="eastAsia"/>
          <w:sz w:val="32"/>
          <w:szCs w:val="32"/>
        </w:rPr>
      </w:pPr>
      <w:r w:rsidRPr="00EF7E4D">
        <w:rPr>
          <w:rFonts w:ascii="仿宋" w:eastAsia="仿宋" w:hAnsi="仿宋" w:cs="仿宋" w:hint="eastAsia"/>
          <w:kern w:val="0"/>
          <w:sz w:val="32"/>
          <w:szCs w:val="32"/>
          <w:shd w:val="clear" w:color="auto" w:fill="FFFFFF"/>
        </w:rPr>
        <w:t>1.全体在校学生：由各班级辅导员主持开展班会课的形式进行，要求宣传告知到每一位同学，按照沉浸式课堂专项计划之师生课堂规范实施方案进行。</w:t>
      </w:r>
    </w:p>
    <w:p w14:paraId="1F022315" w14:textId="77777777" w:rsidR="00C0631D" w:rsidRDefault="0007208E" w:rsidP="00EF7E4D">
      <w:pPr>
        <w:spacing w:line="540" w:lineRule="exact"/>
        <w:ind w:firstLineChars="200" w:firstLine="640"/>
        <w:rPr>
          <w:rFonts w:ascii="仿宋" w:eastAsia="仿宋" w:hAnsi="仿宋" w:cs="仿宋" w:hint="eastAsia"/>
          <w:kern w:val="0"/>
          <w:sz w:val="32"/>
          <w:szCs w:val="32"/>
          <w:shd w:val="clear" w:color="auto" w:fill="FFFFFF"/>
        </w:rPr>
      </w:pPr>
      <w:r w:rsidRPr="00EF7E4D">
        <w:rPr>
          <w:rFonts w:ascii="仿宋" w:eastAsia="仿宋" w:hAnsi="仿宋" w:hint="eastAsia"/>
          <w:sz w:val="32"/>
          <w:szCs w:val="32"/>
        </w:rPr>
        <w:t>2.全体教职员工：由二级学院领导班子布置并落实相关工作，由学院办公室以邮件形式告知到全院所有专兼职教师，确保全体教师严格按照本方案扎实推进各项工作任务。</w:t>
      </w:r>
    </w:p>
    <w:p w14:paraId="3008B053" w14:textId="77777777" w:rsidR="00C0631D" w:rsidRDefault="0007208E" w:rsidP="00EF7E4D">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lastRenderedPageBreak/>
        <w:t>3.各</w:t>
      </w:r>
      <w:r w:rsidR="00FF376A">
        <w:rPr>
          <w:rFonts w:ascii="仿宋" w:eastAsia="仿宋" w:hAnsi="仿宋" w:cs="仿宋" w:hint="eastAsia"/>
          <w:kern w:val="0"/>
          <w:sz w:val="32"/>
          <w:szCs w:val="32"/>
          <w:shd w:val="clear" w:color="auto" w:fill="FFFFFF"/>
        </w:rPr>
        <w:t>二级</w:t>
      </w:r>
      <w:r>
        <w:rPr>
          <w:rFonts w:ascii="仿宋" w:eastAsia="仿宋" w:hAnsi="仿宋" w:cs="仿宋" w:hint="eastAsia"/>
          <w:kern w:val="0"/>
          <w:sz w:val="32"/>
          <w:szCs w:val="32"/>
          <w:shd w:val="clear" w:color="auto" w:fill="FFFFFF"/>
        </w:rPr>
        <w:t>学院请参照本学期的名额分配表，推荐申报“沉浸式课堂”示范班级，申报数量不得超过分配名额。</w:t>
      </w:r>
    </w:p>
    <w:p w14:paraId="1C6E9C8D" w14:textId="77777777" w:rsidR="00A4295F" w:rsidRDefault="00A4295F" w:rsidP="00A4295F">
      <w:pPr>
        <w:widowControl/>
        <w:spacing w:line="400" w:lineRule="exact"/>
        <w:ind w:firstLineChars="200" w:firstLine="640"/>
        <w:rPr>
          <w:rFonts w:ascii="仿宋" w:eastAsia="仿宋" w:hAnsi="仿宋" w:cs="仿宋" w:hint="eastAsia"/>
          <w:kern w:val="0"/>
          <w:sz w:val="32"/>
          <w:szCs w:val="32"/>
          <w:shd w:val="clear" w:color="auto" w:fill="FFFFFF"/>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4291"/>
        <w:gridCol w:w="3266"/>
      </w:tblGrid>
      <w:tr w:rsidR="00C0631D" w14:paraId="0456926A" w14:textId="77777777" w:rsidTr="00A4295F">
        <w:trPr>
          <w:trHeight w:hRule="exact" w:val="624"/>
          <w:jc w:val="center"/>
        </w:trPr>
        <w:tc>
          <w:tcPr>
            <w:tcW w:w="828" w:type="pct"/>
            <w:shd w:val="clear" w:color="auto" w:fill="auto"/>
            <w:vAlign w:val="center"/>
          </w:tcPr>
          <w:p w14:paraId="586135DF" w14:textId="77777777" w:rsidR="00C0631D" w:rsidRDefault="0007208E">
            <w:pPr>
              <w:widowControl/>
              <w:spacing w:line="520" w:lineRule="exact"/>
              <w:jc w:val="center"/>
              <w:rPr>
                <w:rFonts w:ascii="仿宋" w:eastAsia="仿宋" w:hAnsi="仿宋" w:cs="仿宋" w:hint="eastAsia"/>
                <w:b/>
                <w:bCs/>
                <w:kern w:val="0"/>
                <w:sz w:val="32"/>
                <w:szCs w:val="32"/>
                <w:shd w:val="clear" w:color="auto" w:fill="FFFFFF"/>
              </w:rPr>
            </w:pPr>
            <w:r>
              <w:rPr>
                <w:rFonts w:ascii="仿宋" w:eastAsia="仿宋" w:hAnsi="仿宋" w:cs="仿宋" w:hint="eastAsia"/>
                <w:b/>
                <w:bCs/>
                <w:kern w:val="0"/>
                <w:sz w:val="32"/>
                <w:szCs w:val="32"/>
                <w:shd w:val="clear" w:color="auto" w:fill="FFFFFF"/>
              </w:rPr>
              <w:t>序号</w:t>
            </w:r>
          </w:p>
        </w:tc>
        <w:tc>
          <w:tcPr>
            <w:tcW w:w="2368" w:type="pct"/>
            <w:shd w:val="clear" w:color="auto" w:fill="auto"/>
            <w:vAlign w:val="center"/>
          </w:tcPr>
          <w:p w14:paraId="245C7E0F" w14:textId="77777777" w:rsidR="00C0631D" w:rsidRDefault="0007208E">
            <w:pPr>
              <w:widowControl/>
              <w:spacing w:line="520" w:lineRule="exact"/>
              <w:jc w:val="center"/>
              <w:rPr>
                <w:rFonts w:ascii="仿宋" w:eastAsia="仿宋" w:hAnsi="仿宋" w:cs="仿宋" w:hint="eastAsia"/>
                <w:b/>
                <w:bCs/>
                <w:kern w:val="0"/>
                <w:sz w:val="32"/>
                <w:szCs w:val="32"/>
                <w:shd w:val="clear" w:color="auto" w:fill="FFFFFF"/>
              </w:rPr>
            </w:pPr>
            <w:r>
              <w:rPr>
                <w:rFonts w:ascii="仿宋" w:eastAsia="仿宋" w:hAnsi="仿宋" w:cs="仿宋" w:hint="eastAsia"/>
                <w:b/>
                <w:bCs/>
                <w:kern w:val="0"/>
                <w:sz w:val="32"/>
                <w:szCs w:val="32"/>
                <w:shd w:val="clear" w:color="auto" w:fill="FFFFFF"/>
              </w:rPr>
              <w:t>学院</w:t>
            </w:r>
          </w:p>
        </w:tc>
        <w:tc>
          <w:tcPr>
            <w:tcW w:w="1802" w:type="pct"/>
            <w:shd w:val="clear" w:color="auto" w:fill="auto"/>
            <w:vAlign w:val="center"/>
          </w:tcPr>
          <w:p w14:paraId="0B5CDB52" w14:textId="77777777" w:rsidR="00C0631D" w:rsidRDefault="0007208E">
            <w:pPr>
              <w:widowControl/>
              <w:spacing w:line="520" w:lineRule="exact"/>
              <w:jc w:val="center"/>
              <w:rPr>
                <w:rFonts w:ascii="仿宋" w:eastAsia="仿宋" w:hAnsi="仿宋" w:cs="仿宋" w:hint="eastAsia"/>
                <w:b/>
                <w:bCs/>
                <w:kern w:val="0"/>
                <w:sz w:val="32"/>
                <w:szCs w:val="32"/>
                <w:shd w:val="clear" w:color="auto" w:fill="FFFFFF"/>
              </w:rPr>
            </w:pPr>
            <w:r>
              <w:rPr>
                <w:rFonts w:ascii="仿宋" w:eastAsia="仿宋" w:hAnsi="仿宋" w:cs="仿宋" w:hint="eastAsia"/>
                <w:b/>
                <w:bCs/>
                <w:kern w:val="0"/>
                <w:sz w:val="32"/>
                <w:szCs w:val="32"/>
                <w:shd w:val="clear" w:color="auto" w:fill="FFFFFF"/>
              </w:rPr>
              <w:t>申报班级数量</w:t>
            </w:r>
          </w:p>
        </w:tc>
      </w:tr>
      <w:tr w:rsidR="00C0631D" w14:paraId="27712A9F" w14:textId="77777777" w:rsidTr="00A4295F">
        <w:trPr>
          <w:trHeight w:hRule="exact" w:val="624"/>
          <w:jc w:val="center"/>
        </w:trPr>
        <w:tc>
          <w:tcPr>
            <w:tcW w:w="828" w:type="pct"/>
            <w:shd w:val="clear" w:color="auto" w:fill="auto"/>
            <w:vAlign w:val="center"/>
          </w:tcPr>
          <w:p w14:paraId="083B93C6"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w:t>
            </w:r>
          </w:p>
        </w:tc>
        <w:tc>
          <w:tcPr>
            <w:tcW w:w="2368" w:type="pct"/>
            <w:shd w:val="clear" w:color="auto" w:fill="auto"/>
            <w:vAlign w:val="center"/>
          </w:tcPr>
          <w:p w14:paraId="70A0CD4C"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国际教育学院</w:t>
            </w:r>
          </w:p>
        </w:tc>
        <w:tc>
          <w:tcPr>
            <w:tcW w:w="1802" w:type="pct"/>
            <w:shd w:val="clear" w:color="auto" w:fill="auto"/>
            <w:vAlign w:val="center"/>
          </w:tcPr>
          <w:p w14:paraId="63F0C98E"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6</w:t>
            </w:r>
          </w:p>
        </w:tc>
      </w:tr>
      <w:tr w:rsidR="00C0631D" w14:paraId="0979A55A" w14:textId="77777777" w:rsidTr="00A4295F">
        <w:trPr>
          <w:trHeight w:hRule="exact" w:val="624"/>
          <w:jc w:val="center"/>
        </w:trPr>
        <w:tc>
          <w:tcPr>
            <w:tcW w:w="828" w:type="pct"/>
            <w:shd w:val="clear" w:color="auto" w:fill="auto"/>
            <w:vAlign w:val="center"/>
          </w:tcPr>
          <w:p w14:paraId="3B7CEE07"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2</w:t>
            </w:r>
          </w:p>
        </w:tc>
        <w:tc>
          <w:tcPr>
            <w:tcW w:w="2368" w:type="pct"/>
            <w:shd w:val="clear" w:color="auto" w:fill="auto"/>
            <w:vAlign w:val="center"/>
          </w:tcPr>
          <w:p w14:paraId="42C45B55"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国际设计学院</w:t>
            </w:r>
          </w:p>
        </w:tc>
        <w:tc>
          <w:tcPr>
            <w:tcW w:w="1802" w:type="pct"/>
            <w:shd w:val="clear" w:color="auto" w:fill="auto"/>
            <w:vAlign w:val="center"/>
          </w:tcPr>
          <w:p w14:paraId="01F0AF17"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3</w:t>
            </w:r>
          </w:p>
        </w:tc>
      </w:tr>
      <w:tr w:rsidR="00C0631D" w14:paraId="487FB6D6" w14:textId="77777777" w:rsidTr="00A4295F">
        <w:trPr>
          <w:trHeight w:hRule="exact" w:val="624"/>
          <w:jc w:val="center"/>
        </w:trPr>
        <w:tc>
          <w:tcPr>
            <w:tcW w:w="828" w:type="pct"/>
            <w:shd w:val="clear" w:color="auto" w:fill="auto"/>
            <w:vAlign w:val="center"/>
          </w:tcPr>
          <w:p w14:paraId="1AC936AE"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3</w:t>
            </w:r>
          </w:p>
        </w:tc>
        <w:tc>
          <w:tcPr>
            <w:tcW w:w="2368" w:type="pct"/>
            <w:shd w:val="clear" w:color="auto" w:fill="auto"/>
            <w:vAlign w:val="center"/>
          </w:tcPr>
          <w:p w14:paraId="34437889"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机电学院</w:t>
            </w:r>
          </w:p>
        </w:tc>
        <w:tc>
          <w:tcPr>
            <w:tcW w:w="1802" w:type="pct"/>
            <w:shd w:val="clear" w:color="auto" w:fill="auto"/>
            <w:vAlign w:val="center"/>
          </w:tcPr>
          <w:p w14:paraId="1B73E75E"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6</w:t>
            </w:r>
          </w:p>
        </w:tc>
      </w:tr>
      <w:tr w:rsidR="00C0631D" w14:paraId="22A8C1C4" w14:textId="77777777" w:rsidTr="00A4295F">
        <w:trPr>
          <w:trHeight w:hRule="exact" w:val="624"/>
          <w:jc w:val="center"/>
        </w:trPr>
        <w:tc>
          <w:tcPr>
            <w:tcW w:w="828" w:type="pct"/>
            <w:shd w:val="clear" w:color="auto" w:fill="auto"/>
            <w:vAlign w:val="center"/>
          </w:tcPr>
          <w:p w14:paraId="6695FBFB"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4</w:t>
            </w:r>
          </w:p>
        </w:tc>
        <w:tc>
          <w:tcPr>
            <w:tcW w:w="2368" w:type="pct"/>
            <w:shd w:val="clear" w:color="auto" w:fill="auto"/>
            <w:vAlign w:val="center"/>
          </w:tcPr>
          <w:p w14:paraId="22F0B23D"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健康管理学院</w:t>
            </w:r>
          </w:p>
        </w:tc>
        <w:tc>
          <w:tcPr>
            <w:tcW w:w="1802" w:type="pct"/>
            <w:shd w:val="clear" w:color="auto" w:fill="auto"/>
            <w:vAlign w:val="center"/>
          </w:tcPr>
          <w:p w14:paraId="06F290C6"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w:t>
            </w:r>
          </w:p>
        </w:tc>
      </w:tr>
      <w:tr w:rsidR="00C0631D" w14:paraId="038C7803" w14:textId="77777777" w:rsidTr="00A4295F">
        <w:trPr>
          <w:trHeight w:hRule="exact" w:val="624"/>
          <w:jc w:val="center"/>
        </w:trPr>
        <w:tc>
          <w:tcPr>
            <w:tcW w:w="828" w:type="pct"/>
            <w:shd w:val="clear" w:color="auto" w:fill="auto"/>
            <w:vAlign w:val="center"/>
          </w:tcPr>
          <w:p w14:paraId="3F1E3AC5"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w:t>
            </w:r>
          </w:p>
        </w:tc>
        <w:tc>
          <w:tcPr>
            <w:tcW w:w="2368" w:type="pct"/>
            <w:shd w:val="clear" w:color="auto" w:fill="auto"/>
            <w:vAlign w:val="center"/>
          </w:tcPr>
          <w:p w14:paraId="05C164BF"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教育学院</w:t>
            </w:r>
          </w:p>
        </w:tc>
        <w:tc>
          <w:tcPr>
            <w:tcW w:w="1802" w:type="pct"/>
            <w:shd w:val="clear" w:color="auto" w:fill="auto"/>
            <w:vAlign w:val="center"/>
          </w:tcPr>
          <w:p w14:paraId="6742AA4F"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3</w:t>
            </w:r>
          </w:p>
        </w:tc>
      </w:tr>
      <w:tr w:rsidR="00C0631D" w14:paraId="7230C14C" w14:textId="77777777" w:rsidTr="00A4295F">
        <w:trPr>
          <w:trHeight w:hRule="exact" w:val="624"/>
          <w:jc w:val="center"/>
        </w:trPr>
        <w:tc>
          <w:tcPr>
            <w:tcW w:w="828" w:type="pct"/>
            <w:shd w:val="clear" w:color="auto" w:fill="auto"/>
            <w:vAlign w:val="center"/>
          </w:tcPr>
          <w:p w14:paraId="3EE4C05D"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6</w:t>
            </w:r>
          </w:p>
        </w:tc>
        <w:tc>
          <w:tcPr>
            <w:tcW w:w="2368" w:type="pct"/>
            <w:shd w:val="clear" w:color="auto" w:fill="auto"/>
            <w:vAlign w:val="center"/>
          </w:tcPr>
          <w:p w14:paraId="68B48F3E"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商学院</w:t>
            </w:r>
          </w:p>
        </w:tc>
        <w:tc>
          <w:tcPr>
            <w:tcW w:w="1802" w:type="pct"/>
            <w:shd w:val="clear" w:color="auto" w:fill="auto"/>
            <w:vAlign w:val="center"/>
          </w:tcPr>
          <w:p w14:paraId="71E82718"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11</w:t>
            </w:r>
          </w:p>
        </w:tc>
      </w:tr>
      <w:tr w:rsidR="00C0631D" w14:paraId="12C12E59" w14:textId="77777777" w:rsidTr="00A4295F">
        <w:trPr>
          <w:trHeight w:hRule="exact" w:val="624"/>
          <w:jc w:val="center"/>
        </w:trPr>
        <w:tc>
          <w:tcPr>
            <w:tcW w:w="828" w:type="pct"/>
            <w:shd w:val="clear" w:color="auto" w:fill="auto"/>
            <w:vAlign w:val="center"/>
          </w:tcPr>
          <w:p w14:paraId="53746AEF"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7</w:t>
            </w:r>
          </w:p>
        </w:tc>
        <w:tc>
          <w:tcPr>
            <w:tcW w:w="2368" w:type="pct"/>
            <w:shd w:val="clear" w:color="auto" w:fill="auto"/>
            <w:vAlign w:val="center"/>
          </w:tcPr>
          <w:p w14:paraId="34372313"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外国语学院</w:t>
            </w:r>
          </w:p>
        </w:tc>
        <w:tc>
          <w:tcPr>
            <w:tcW w:w="1802" w:type="pct"/>
            <w:shd w:val="clear" w:color="auto" w:fill="auto"/>
            <w:vAlign w:val="center"/>
          </w:tcPr>
          <w:p w14:paraId="424957FC"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6</w:t>
            </w:r>
          </w:p>
        </w:tc>
      </w:tr>
      <w:tr w:rsidR="00C0631D" w14:paraId="3B72713A" w14:textId="77777777" w:rsidTr="00A4295F">
        <w:trPr>
          <w:trHeight w:hRule="exact" w:val="624"/>
          <w:jc w:val="center"/>
        </w:trPr>
        <w:tc>
          <w:tcPr>
            <w:tcW w:w="828" w:type="pct"/>
            <w:shd w:val="clear" w:color="auto" w:fill="auto"/>
            <w:vAlign w:val="center"/>
          </w:tcPr>
          <w:p w14:paraId="181BD0F8"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8</w:t>
            </w:r>
          </w:p>
        </w:tc>
        <w:tc>
          <w:tcPr>
            <w:tcW w:w="2368" w:type="pct"/>
            <w:shd w:val="clear" w:color="auto" w:fill="auto"/>
            <w:vAlign w:val="center"/>
          </w:tcPr>
          <w:p w14:paraId="7E2C7C41"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新闻传播学院</w:t>
            </w:r>
          </w:p>
        </w:tc>
        <w:tc>
          <w:tcPr>
            <w:tcW w:w="1802" w:type="pct"/>
            <w:shd w:val="clear" w:color="auto" w:fill="auto"/>
            <w:vAlign w:val="center"/>
          </w:tcPr>
          <w:p w14:paraId="0BA7B25E"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7</w:t>
            </w:r>
          </w:p>
        </w:tc>
      </w:tr>
      <w:tr w:rsidR="00C0631D" w14:paraId="252F2884" w14:textId="77777777" w:rsidTr="00A4295F">
        <w:trPr>
          <w:trHeight w:hRule="exact" w:val="624"/>
          <w:jc w:val="center"/>
        </w:trPr>
        <w:tc>
          <w:tcPr>
            <w:tcW w:w="828" w:type="pct"/>
            <w:shd w:val="clear" w:color="auto" w:fill="auto"/>
            <w:vAlign w:val="center"/>
          </w:tcPr>
          <w:p w14:paraId="306E96F0"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9</w:t>
            </w:r>
          </w:p>
        </w:tc>
        <w:tc>
          <w:tcPr>
            <w:tcW w:w="2368" w:type="pct"/>
            <w:shd w:val="clear" w:color="auto" w:fill="auto"/>
            <w:vAlign w:val="center"/>
          </w:tcPr>
          <w:p w14:paraId="1DA13900"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信息技术学院</w:t>
            </w:r>
          </w:p>
        </w:tc>
        <w:tc>
          <w:tcPr>
            <w:tcW w:w="1802" w:type="pct"/>
            <w:shd w:val="clear" w:color="auto" w:fill="auto"/>
            <w:vAlign w:val="center"/>
          </w:tcPr>
          <w:p w14:paraId="4D14773C"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8</w:t>
            </w:r>
          </w:p>
        </w:tc>
      </w:tr>
      <w:tr w:rsidR="00C0631D" w14:paraId="6997C284" w14:textId="77777777" w:rsidTr="00A4295F">
        <w:trPr>
          <w:trHeight w:hRule="exact" w:val="624"/>
          <w:jc w:val="center"/>
        </w:trPr>
        <w:tc>
          <w:tcPr>
            <w:tcW w:w="828" w:type="pct"/>
            <w:shd w:val="clear" w:color="auto" w:fill="auto"/>
            <w:vAlign w:val="center"/>
          </w:tcPr>
          <w:p w14:paraId="1D322320"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10</w:t>
            </w:r>
          </w:p>
        </w:tc>
        <w:tc>
          <w:tcPr>
            <w:tcW w:w="2368" w:type="pct"/>
            <w:shd w:val="clear" w:color="auto" w:fill="auto"/>
            <w:vAlign w:val="center"/>
          </w:tcPr>
          <w:p w14:paraId="277A4DEE"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艺术设计学院</w:t>
            </w:r>
          </w:p>
        </w:tc>
        <w:tc>
          <w:tcPr>
            <w:tcW w:w="1802" w:type="pct"/>
            <w:shd w:val="clear" w:color="auto" w:fill="auto"/>
            <w:vAlign w:val="center"/>
          </w:tcPr>
          <w:p w14:paraId="1A0C6BFF"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8</w:t>
            </w:r>
          </w:p>
        </w:tc>
      </w:tr>
      <w:tr w:rsidR="00C0631D" w14:paraId="0A0301C7" w14:textId="77777777" w:rsidTr="00A4295F">
        <w:trPr>
          <w:trHeight w:hRule="exact" w:val="624"/>
          <w:jc w:val="center"/>
        </w:trPr>
        <w:tc>
          <w:tcPr>
            <w:tcW w:w="828" w:type="pct"/>
            <w:shd w:val="clear" w:color="auto" w:fill="auto"/>
            <w:vAlign w:val="center"/>
          </w:tcPr>
          <w:p w14:paraId="7E0E3A96"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11</w:t>
            </w:r>
          </w:p>
        </w:tc>
        <w:tc>
          <w:tcPr>
            <w:tcW w:w="2368" w:type="pct"/>
            <w:shd w:val="clear" w:color="auto" w:fill="auto"/>
            <w:vAlign w:val="center"/>
          </w:tcPr>
          <w:p w14:paraId="02EA7745"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职业技术学院</w:t>
            </w:r>
          </w:p>
        </w:tc>
        <w:tc>
          <w:tcPr>
            <w:tcW w:w="1802" w:type="pct"/>
            <w:shd w:val="clear" w:color="auto" w:fill="auto"/>
            <w:vAlign w:val="center"/>
          </w:tcPr>
          <w:p w14:paraId="77EE3F65"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w:t>
            </w:r>
          </w:p>
        </w:tc>
      </w:tr>
      <w:tr w:rsidR="00C0631D" w14:paraId="368D7AD0" w14:textId="77777777" w:rsidTr="00A4295F">
        <w:trPr>
          <w:trHeight w:hRule="exact" w:val="624"/>
          <w:jc w:val="center"/>
        </w:trPr>
        <w:tc>
          <w:tcPr>
            <w:tcW w:w="828" w:type="pct"/>
            <w:shd w:val="clear" w:color="auto" w:fill="auto"/>
            <w:vAlign w:val="center"/>
          </w:tcPr>
          <w:p w14:paraId="3067F20E"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12</w:t>
            </w:r>
          </w:p>
        </w:tc>
        <w:tc>
          <w:tcPr>
            <w:tcW w:w="2368" w:type="pct"/>
            <w:shd w:val="clear" w:color="auto" w:fill="auto"/>
            <w:vAlign w:val="center"/>
          </w:tcPr>
          <w:p w14:paraId="1EBDD6DC"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珠宝学院</w:t>
            </w:r>
          </w:p>
        </w:tc>
        <w:tc>
          <w:tcPr>
            <w:tcW w:w="1802" w:type="pct"/>
            <w:shd w:val="clear" w:color="auto" w:fill="auto"/>
            <w:vAlign w:val="center"/>
          </w:tcPr>
          <w:p w14:paraId="73E86C3E"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w:t>
            </w:r>
          </w:p>
        </w:tc>
      </w:tr>
      <w:tr w:rsidR="00C0631D" w14:paraId="21741E9F" w14:textId="77777777" w:rsidTr="00A4295F">
        <w:trPr>
          <w:trHeight w:hRule="exact" w:val="624"/>
          <w:jc w:val="center"/>
        </w:trPr>
        <w:tc>
          <w:tcPr>
            <w:tcW w:w="828" w:type="pct"/>
            <w:shd w:val="clear" w:color="auto" w:fill="auto"/>
            <w:vAlign w:val="center"/>
          </w:tcPr>
          <w:p w14:paraId="6CAD53CD"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13</w:t>
            </w:r>
          </w:p>
        </w:tc>
        <w:tc>
          <w:tcPr>
            <w:tcW w:w="2368" w:type="pct"/>
            <w:shd w:val="clear" w:color="auto" w:fill="auto"/>
            <w:vAlign w:val="center"/>
          </w:tcPr>
          <w:p w14:paraId="5074E24C"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合计</w:t>
            </w:r>
          </w:p>
        </w:tc>
        <w:tc>
          <w:tcPr>
            <w:tcW w:w="1802" w:type="pct"/>
            <w:shd w:val="clear" w:color="auto" w:fill="auto"/>
            <w:vAlign w:val="center"/>
          </w:tcPr>
          <w:p w14:paraId="2F1A5D25" w14:textId="77777777" w:rsidR="00C0631D" w:rsidRDefault="0007208E">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73</w:t>
            </w:r>
          </w:p>
        </w:tc>
      </w:tr>
    </w:tbl>
    <w:p w14:paraId="7EC78CDB" w14:textId="77777777" w:rsidR="00C0631D" w:rsidRPr="00A4295F" w:rsidRDefault="0007208E" w:rsidP="00A4295F">
      <w:pPr>
        <w:spacing w:line="540" w:lineRule="exact"/>
        <w:ind w:firstLineChars="200" w:firstLine="640"/>
        <w:rPr>
          <w:rFonts w:ascii="仿宋" w:eastAsia="仿宋" w:hAnsi="仿宋" w:hint="eastAsia"/>
          <w:sz w:val="32"/>
          <w:szCs w:val="32"/>
        </w:rPr>
      </w:pPr>
      <w:r w:rsidRPr="00A4295F">
        <w:rPr>
          <w:rFonts w:ascii="仿宋" w:eastAsia="仿宋" w:hAnsi="仿宋" w:hint="eastAsia"/>
          <w:sz w:val="32"/>
          <w:szCs w:val="32"/>
        </w:rPr>
        <w:t>示范班级的总评由三个督查组分别评分构成，督查组分别就示范班班风学风教育管理和课堂规范等进行检查评分，对于建设方案明晰、科学出实效的班级予以公开表彰。《“沉浸式课堂”示范班级申报汇总表》（附件1）电子版请于2025年3月14日</w:t>
      </w:r>
      <w:r w:rsidRPr="00A4295F">
        <w:rPr>
          <w:rFonts w:ascii="仿宋" w:eastAsia="仿宋" w:hAnsi="仿宋" w:hint="eastAsia"/>
          <w:sz w:val="32"/>
          <w:szCs w:val="32"/>
        </w:rPr>
        <w:lastRenderedPageBreak/>
        <w:t>前，以学院为单位,发送至邮箱</w:t>
      </w:r>
      <w:hyperlink r:id="rId8" w:history="1">
        <w:r w:rsidRPr="00A4295F">
          <w:rPr>
            <w:rFonts w:ascii="仿宋" w:eastAsia="仿宋" w:hAnsi="仿宋" w:hint="eastAsia"/>
            <w:sz w:val="32"/>
            <w:szCs w:val="32"/>
          </w:rPr>
          <w:t>22088@gench.edu.cn。</w:t>
        </w:r>
      </w:hyperlink>
    </w:p>
    <w:p w14:paraId="48739842" w14:textId="77777777" w:rsidR="00C0631D" w:rsidRPr="00A4295F" w:rsidRDefault="0007208E" w:rsidP="00A4295F">
      <w:pPr>
        <w:spacing w:line="540" w:lineRule="exact"/>
        <w:ind w:firstLineChars="200" w:firstLine="640"/>
        <w:rPr>
          <w:rFonts w:ascii="仿宋" w:eastAsia="仿宋" w:hAnsi="仿宋" w:hint="eastAsia"/>
          <w:sz w:val="32"/>
          <w:szCs w:val="32"/>
        </w:rPr>
      </w:pPr>
      <w:r w:rsidRPr="00A4295F">
        <w:rPr>
          <w:rFonts w:ascii="仿宋" w:eastAsia="仿宋" w:hAnsi="仿宋"/>
          <w:sz w:val="32"/>
          <w:szCs w:val="32"/>
        </w:rPr>
        <w:t>（二）全面实施和检查阶段（202</w:t>
      </w:r>
      <w:r w:rsidRPr="00A4295F">
        <w:rPr>
          <w:rFonts w:ascii="仿宋" w:eastAsia="仿宋" w:hAnsi="仿宋" w:hint="eastAsia"/>
          <w:sz w:val="32"/>
          <w:szCs w:val="32"/>
        </w:rPr>
        <w:t>5</w:t>
      </w:r>
      <w:r w:rsidRPr="00A4295F">
        <w:rPr>
          <w:rFonts w:ascii="仿宋" w:eastAsia="仿宋" w:hAnsi="仿宋"/>
          <w:sz w:val="32"/>
          <w:szCs w:val="32"/>
        </w:rPr>
        <w:t>年</w:t>
      </w:r>
      <w:r w:rsidRPr="00A4295F">
        <w:rPr>
          <w:rFonts w:ascii="仿宋" w:eastAsia="仿宋" w:hAnsi="仿宋" w:hint="eastAsia"/>
          <w:sz w:val="32"/>
          <w:szCs w:val="32"/>
        </w:rPr>
        <w:t>3</w:t>
      </w:r>
      <w:r w:rsidRPr="00A4295F">
        <w:rPr>
          <w:rFonts w:ascii="仿宋" w:eastAsia="仿宋" w:hAnsi="仿宋"/>
          <w:sz w:val="32"/>
          <w:szCs w:val="32"/>
        </w:rPr>
        <w:t>月至</w:t>
      </w:r>
      <w:r w:rsidRPr="00A4295F">
        <w:rPr>
          <w:rFonts w:ascii="仿宋" w:eastAsia="仿宋" w:hAnsi="仿宋" w:hint="eastAsia"/>
          <w:sz w:val="32"/>
          <w:szCs w:val="32"/>
        </w:rPr>
        <w:t>2025年5月</w:t>
      </w:r>
      <w:r w:rsidRPr="00A4295F">
        <w:rPr>
          <w:rFonts w:ascii="仿宋" w:eastAsia="仿宋" w:hAnsi="仿宋"/>
          <w:sz w:val="32"/>
          <w:szCs w:val="32"/>
        </w:rPr>
        <w:t>）</w:t>
      </w:r>
    </w:p>
    <w:p w14:paraId="15A4E8A2" w14:textId="77777777" w:rsidR="00C0631D" w:rsidRPr="00A4295F" w:rsidRDefault="0007208E" w:rsidP="00A4295F">
      <w:pPr>
        <w:spacing w:line="540" w:lineRule="exact"/>
        <w:ind w:firstLineChars="200" w:firstLine="640"/>
        <w:rPr>
          <w:rFonts w:ascii="仿宋" w:eastAsia="仿宋" w:hAnsi="仿宋" w:hint="eastAsia"/>
          <w:sz w:val="32"/>
          <w:szCs w:val="32"/>
        </w:rPr>
      </w:pPr>
      <w:r w:rsidRPr="00A4295F">
        <w:rPr>
          <w:rFonts w:ascii="仿宋" w:eastAsia="仿宋" w:hAnsi="仿宋" w:hint="eastAsia"/>
          <w:sz w:val="32"/>
          <w:szCs w:val="32"/>
        </w:rPr>
        <w:t>第一队由学生处负责带队，组建专项检查队伍。</w:t>
      </w:r>
      <w:proofErr w:type="gramStart"/>
      <w:r w:rsidRPr="00A4295F">
        <w:rPr>
          <w:rFonts w:ascii="仿宋" w:eastAsia="仿宋" w:hAnsi="仿宋" w:hint="eastAsia"/>
          <w:sz w:val="32"/>
          <w:szCs w:val="32"/>
        </w:rPr>
        <w:t>该队伍</w:t>
      </w:r>
      <w:proofErr w:type="gramEnd"/>
      <w:r w:rsidRPr="00A4295F">
        <w:rPr>
          <w:rFonts w:ascii="仿宋" w:eastAsia="仿宋" w:hAnsi="仿宋" w:hint="eastAsia"/>
          <w:sz w:val="32"/>
          <w:szCs w:val="32"/>
        </w:rPr>
        <w:t>以两人为一组，主抓第一课堂之外为营造良好学习氛围和打造“沉浸式课堂”所要求的建设规范执行情况，与学院辅导员联合行动，对示范班级在“四个一”方面的具体建设措施进行检查，确保其切实落实，并做检查记录和整改意见，进行打分评估，及时填写《师生第二课堂建设规范督查表》（附件4）。</w:t>
      </w:r>
    </w:p>
    <w:p w14:paraId="727D3B5B" w14:textId="77777777" w:rsidR="00C0631D" w:rsidRPr="00A4295F" w:rsidRDefault="0007208E" w:rsidP="00A4295F">
      <w:pPr>
        <w:spacing w:line="540" w:lineRule="exact"/>
        <w:ind w:firstLineChars="200" w:firstLine="640"/>
        <w:rPr>
          <w:rFonts w:ascii="仿宋" w:eastAsia="仿宋" w:hAnsi="仿宋" w:hint="eastAsia"/>
          <w:sz w:val="32"/>
          <w:szCs w:val="32"/>
        </w:rPr>
      </w:pPr>
      <w:r w:rsidRPr="00A4295F">
        <w:rPr>
          <w:rFonts w:ascii="仿宋" w:eastAsia="仿宋" w:hAnsi="仿宋" w:hint="eastAsia"/>
          <w:sz w:val="32"/>
          <w:szCs w:val="32"/>
        </w:rPr>
        <w:t>第二队由</w:t>
      </w:r>
      <w:r w:rsidR="00FF376A" w:rsidRPr="00A4295F">
        <w:rPr>
          <w:rFonts w:ascii="仿宋" w:eastAsia="仿宋" w:hAnsi="仿宋" w:hint="eastAsia"/>
          <w:sz w:val="32"/>
          <w:szCs w:val="32"/>
        </w:rPr>
        <w:t>二级</w:t>
      </w:r>
      <w:r w:rsidRPr="00A4295F">
        <w:rPr>
          <w:rFonts w:ascii="仿宋" w:eastAsia="仿宋" w:hAnsi="仿宋" w:hint="eastAsia"/>
          <w:sz w:val="32"/>
          <w:szCs w:val="32"/>
        </w:rPr>
        <w:t>学院相关负责人带队，自行组建自查队伍。主抓学院内部师生课堂规范的执行情况，开展全面自查工作，向教学院长做反馈意见，指导授课老师及时调整，并反馈给学院各班级辅导员学生课堂行为整改意见，及时填写《师生课堂规范督查表》（附件3）。</w:t>
      </w:r>
    </w:p>
    <w:p w14:paraId="495B0E37" w14:textId="77777777" w:rsidR="00C0631D" w:rsidRDefault="0007208E" w:rsidP="000E63DE">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第三队由各</w:t>
      </w:r>
      <w:r w:rsidR="00FF376A">
        <w:rPr>
          <w:rFonts w:ascii="仿宋" w:eastAsia="仿宋" w:hAnsi="仿宋" w:hint="eastAsia"/>
          <w:sz w:val="32"/>
          <w:szCs w:val="32"/>
        </w:rPr>
        <w:t>二级</w:t>
      </w:r>
      <w:r>
        <w:rPr>
          <w:rFonts w:ascii="仿宋" w:eastAsia="仿宋" w:hAnsi="仿宋" w:hint="eastAsia"/>
          <w:sz w:val="32"/>
          <w:szCs w:val="32"/>
        </w:rPr>
        <w:t>学院申报“沉浸式课堂”示范班级的班级辅导员组成，共同组建同行互查队伍。由学生处安排联络员，组织各学院开展交叉互查工作</w:t>
      </w:r>
      <w:r>
        <w:rPr>
          <w:rFonts w:ascii="仿宋" w:eastAsia="仿宋" w:hAnsi="仿宋"/>
          <w:sz w:val="32"/>
          <w:szCs w:val="32"/>
        </w:rPr>
        <w:t>，主抓不同学院间在师生课堂规范的落实情况</w:t>
      </w:r>
      <w:r>
        <w:rPr>
          <w:rFonts w:ascii="仿宋" w:eastAsia="仿宋" w:hAnsi="仿宋" w:hint="eastAsia"/>
          <w:sz w:val="32"/>
          <w:szCs w:val="32"/>
        </w:rPr>
        <w:t>，并反馈给学院各班级辅导员学生课堂行为整改意见，及时填写《师生课堂规范督查表》（附件3）。</w:t>
      </w:r>
    </w:p>
    <w:p w14:paraId="453D2D12" w14:textId="77777777" w:rsidR="00C0631D" w:rsidRPr="000E63DE" w:rsidRDefault="0007208E" w:rsidP="000E63DE">
      <w:pPr>
        <w:spacing w:line="540" w:lineRule="exact"/>
        <w:ind w:firstLineChars="200" w:firstLine="640"/>
        <w:rPr>
          <w:rFonts w:ascii="仿宋" w:eastAsia="仿宋" w:hAnsi="仿宋" w:hint="eastAsia"/>
          <w:sz w:val="32"/>
          <w:szCs w:val="32"/>
        </w:rPr>
      </w:pPr>
      <w:r>
        <w:rPr>
          <w:rFonts w:ascii="仿宋" w:eastAsia="仿宋" w:hAnsi="仿宋" w:cs="仿宋" w:hint="eastAsia"/>
          <w:kern w:val="0"/>
          <w:sz w:val="32"/>
          <w:szCs w:val="32"/>
          <w:shd w:val="clear" w:color="auto" w:fill="FFFFFF"/>
        </w:rPr>
        <w:t>同时，教务处主抓课堂上师生课堂规范执行情况，</w:t>
      </w:r>
      <w:proofErr w:type="gramStart"/>
      <w:r>
        <w:rPr>
          <w:rFonts w:ascii="仿宋" w:eastAsia="仿宋" w:hAnsi="仿宋" w:cs="仿宋" w:hint="eastAsia"/>
          <w:kern w:val="0"/>
          <w:sz w:val="32"/>
          <w:szCs w:val="32"/>
          <w:shd w:val="clear" w:color="auto" w:fill="FFFFFF"/>
        </w:rPr>
        <w:t>督导办主抓</w:t>
      </w:r>
      <w:proofErr w:type="gramEnd"/>
      <w:r>
        <w:rPr>
          <w:rFonts w:ascii="仿宋" w:eastAsia="仿宋" w:hAnsi="仿宋" w:cs="仿宋" w:hint="eastAsia"/>
          <w:kern w:val="0"/>
          <w:sz w:val="32"/>
          <w:szCs w:val="32"/>
          <w:shd w:val="clear" w:color="auto" w:fill="FFFFFF"/>
        </w:rPr>
        <w:t>听课期间申报督导听课课程的教师教学工作规范，并做反馈意见。教务处与</w:t>
      </w:r>
      <w:proofErr w:type="gramStart"/>
      <w:r>
        <w:rPr>
          <w:rFonts w:ascii="仿宋" w:eastAsia="仿宋" w:hAnsi="仿宋" w:cs="仿宋" w:hint="eastAsia"/>
          <w:kern w:val="0"/>
          <w:sz w:val="32"/>
          <w:szCs w:val="32"/>
          <w:shd w:val="clear" w:color="auto" w:fill="FFFFFF"/>
        </w:rPr>
        <w:t>督导办</w:t>
      </w:r>
      <w:proofErr w:type="gramEnd"/>
      <w:r>
        <w:rPr>
          <w:rFonts w:ascii="仿宋" w:eastAsia="仿宋" w:hAnsi="仿宋" w:cs="仿宋" w:hint="eastAsia"/>
          <w:kern w:val="0"/>
          <w:sz w:val="32"/>
          <w:szCs w:val="32"/>
          <w:shd w:val="clear" w:color="auto" w:fill="FFFFFF"/>
        </w:rPr>
        <w:t>将不定期进行抽查，针对</w:t>
      </w:r>
      <w:r>
        <w:rPr>
          <w:rFonts w:ascii="仿宋" w:eastAsia="仿宋" w:hAnsi="仿宋" w:hint="eastAsia"/>
          <w:sz w:val="32"/>
          <w:szCs w:val="32"/>
        </w:rPr>
        <w:t>示范班级在</w:t>
      </w:r>
      <w:r>
        <w:rPr>
          <w:rFonts w:ascii="仿宋" w:eastAsia="仿宋" w:hAnsi="仿宋" w:cs="仿宋"/>
          <w:kern w:val="0"/>
          <w:sz w:val="32"/>
          <w:szCs w:val="32"/>
          <w:shd w:val="clear" w:color="auto" w:fill="FFFFFF"/>
        </w:rPr>
        <w:t>师生课堂规范</w:t>
      </w:r>
      <w:r>
        <w:rPr>
          <w:rFonts w:ascii="仿宋" w:eastAsia="仿宋" w:hAnsi="仿宋" w:cs="仿宋" w:hint="eastAsia"/>
          <w:kern w:val="0"/>
          <w:sz w:val="32"/>
          <w:szCs w:val="32"/>
          <w:shd w:val="clear" w:color="auto" w:fill="FFFFFF"/>
        </w:rPr>
        <w:t>和</w:t>
      </w:r>
      <w:r>
        <w:rPr>
          <w:rFonts w:ascii="仿宋" w:eastAsia="仿宋" w:hAnsi="仿宋" w:cs="仿宋"/>
          <w:kern w:val="0"/>
          <w:sz w:val="32"/>
          <w:szCs w:val="32"/>
          <w:shd w:val="clear" w:color="auto" w:fill="FFFFFF"/>
        </w:rPr>
        <w:t>第二课堂建设规范</w:t>
      </w:r>
      <w:r>
        <w:rPr>
          <w:rFonts w:ascii="仿宋" w:eastAsia="仿宋" w:hAnsi="仿宋" w:hint="eastAsia"/>
          <w:sz w:val="32"/>
          <w:szCs w:val="32"/>
        </w:rPr>
        <w:t>落实等方面出现的重大问题（如教学</w:t>
      </w:r>
      <w:r w:rsidRPr="000E63DE">
        <w:rPr>
          <w:rFonts w:ascii="仿宋" w:eastAsia="仿宋" w:hAnsi="仿宋" w:hint="eastAsia"/>
          <w:sz w:val="32"/>
          <w:szCs w:val="32"/>
        </w:rPr>
        <w:t>事故，或督导检查评定为“差”等），拥有一票否决权。</w:t>
      </w:r>
    </w:p>
    <w:p w14:paraId="56F6E441" w14:textId="77777777" w:rsidR="00C0631D" w:rsidRDefault="0007208E" w:rsidP="000E63DE">
      <w:pPr>
        <w:spacing w:line="540" w:lineRule="exact"/>
        <w:ind w:firstLineChars="200" w:firstLine="640"/>
        <w:rPr>
          <w:rFonts w:ascii="仿宋" w:eastAsia="仿宋" w:hAnsi="仿宋" w:cs="仿宋" w:hint="eastAsia"/>
          <w:kern w:val="0"/>
          <w:sz w:val="32"/>
          <w:szCs w:val="32"/>
          <w:shd w:val="clear" w:color="auto" w:fill="FFFFFF"/>
        </w:rPr>
      </w:pPr>
      <w:r w:rsidRPr="000E63DE">
        <w:rPr>
          <w:rFonts w:ascii="仿宋" w:eastAsia="仿宋" w:hAnsi="仿宋" w:hint="eastAsia"/>
          <w:sz w:val="32"/>
          <w:szCs w:val="32"/>
        </w:rPr>
        <w:lastRenderedPageBreak/>
        <w:t>请各督查组于2025年5月20日前，根据《“沉浸式课堂”示范班级评分细则》（附件6）和《教师教学工作规范评分细则》</w:t>
      </w:r>
      <w:r>
        <w:rPr>
          <w:rFonts w:ascii="仿宋" w:eastAsia="仿宋" w:hAnsi="仿宋" w:cs="仿宋" w:hint="eastAsia"/>
          <w:kern w:val="0"/>
          <w:sz w:val="32"/>
          <w:szCs w:val="32"/>
          <w:shd w:val="clear" w:color="auto" w:fill="FFFFFF"/>
        </w:rPr>
        <w:t>SJQU-WI-JW-307，对示范班级的师生课堂规范检查情况进行综合评分，填写《“沉浸式课堂”示范班检查评分汇总表》（附件5），以督查组为单位,发送至邮箱22088@gench.edu.cn；纸质档请加盖部门或学院公章后，报送</w:t>
      </w:r>
      <w:proofErr w:type="gramStart"/>
      <w:r>
        <w:rPr>
          <w:rFonts w:ascii="仿宋" w:eastAsia="仿宋" w:hAnsi="仿宋" w:cs="仿宋" w:hint="eastAsia"/>
          <w:kern w:val="0"/>
          <w:sz w:val="32"/>
          <w:szCs w:val="32"/>
          <w:shd w:val="clear" w:color="auto" w:fill="FFFFFF"/>
        </w:rPr>
        <w:t>至学生</w:t>
      </w:r>
      <w:proofErr w:type="gramEnd"/>
      <w:r>
        <w:rPr>
          <w:rFonts w:ascii="仿宋" w:eastAsia="仿宋" w:hAnsi="仿宋" w:cs="仿宋" w:hint="eastAsia"/>
          <w:kern w:val="0"/>
          <w:sz w:val="32"/>
          <w:szCs w:val="32"/>
          <w:shd w:val="clear" w:color="auto" w:fill="FFFFFF"/>
        </w:rPr>
        <w:t>事务中心211马如老师处。</w:t>
      </w:r>
    </w:p>
    <w:p w14:paraId="589F6DD9" w14:textId="77777777" w:rsidR="00C0631D" w:rsidRDefault="0007208E" w:rsidP="000E63DE">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各督查组和创建单位在创建过程中树立的优秀典型可以投稿至“建桥学工在线”</w:t>
      </w:r>
      <w:proofErr w:type="gramStart"/>
      <w:r>
        <w:rPr>
          <w:rFonts w:ascii="仿宋" w:eastAsia="仿宋" w:hAnsi="仿宋" w:cs="仿宋" w:hint="eastAsia"/>
          <w:kern w:val="0"/>
          <w:sz w:val="32"/>
          <w:szCs w:val="32"/>
          <w:shd w:val="clear" w:color="auto" w:fill="FFFFFF"/>
        </w:rPr>
        <w:t>微信公众号</w:t>
      </w:r>
      <w:proofErr w:type="gramEnd"/>
      <w:r>
        <w:rPr>
          <w:rFonts w:ascii="仿宋" w:eastAsia="仿宋" w:hAnsi="仿宋" w:cs="仿宋" w:hint="eastAsia"/>
          <w:kern w:val="0"/>
          <w:sz w:val="32"/>
          <w:szCs w:val="32"/>
          <w:shd w:val="clear" w:color="auto" w:fill="FFFFFF"/>
        </w:rPr>
        <w:t>，要求图文并茂，以学风建设为主题营造良好学风，稿件一旦采用将通过“学工在线”或学校</w:t>
      </w:r>
      <w:proofErr w:type="gramStart"/>
      <w:r>
        <w:rPr>
          <w:rFonts w:ascii="仿宋" w:eastAsia="仿宋" w:hAnsi="仿宋" w:cs="仿宋" w:hint="eastAsia"/>
          <w:kern w:val="0"/>
          <w:sz w:val="32"/>
          <w:szCs w:val="32"/>
          <w:shd w:val="clear" w:color="auto" w:fill="FFFFFF"/>
        </w:rPr>
        <w:t>部门官网发布</w:t>
      </w:r>
      <w:proofErr w:type="gramEnd"/>
      <w:r>
        <w:rPr>
          <w:rFonts w:ascii="仿宋" w:eastAsia="仿宋" w:hAnsi="仿宋" w:cs="仿宋" w:hint="eastAsia"/>
          <w:kern w:val="0"/>
          <w:sz w:val="32"/>
          <w:szCs w:val="32"/>
          <w:shd w:val="clear" w:color="auto" w:fill="FFFFFF"/>
        </w:rPr>
        <w:t>，相关内容作为总结阶段的参考依据之一。</w:t>
      </w:r>
    </w:p>
    <w:p w14:paraId="77460EAC" w14:textId="77777777" w:rsidR="00C0631D" w:rsidRDefault="0007208E" w:rsidP="000E63DE">
      <w:pPr>
        <w:widowControl/>
        <w:spacing w:line="54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（三）总结阶段（202</w:t>
      </w:r>
      <w:r>
        <w:rPr>
          <w:rFonts w:ascii="楷体" w:eastAsia="楷体" w:hAnsi="楷体" w:cs="仿宋" w:hint="eastAsia"/>
          <w:kern w:val="0"/>
          <w:sz w:val="32"/>
          <w:szCs w:val="32"/>
          <w:shd w:val="clear" w:color="auto" w:fill="FFFFFF"/>
        </w:rPr>
        <w:t>5</w:t>
      </w:r>
      <w:r>
        <w:rPr>
          <w:rFonts w:ascii="楷体" w:eastAsia="楷体" w:hAnsi="楷体" w:cs="仿宋"/>
          <w:kern w:val="0"/>
          <w:sz w:val="32"/>
          <w:szCs w:val="32"/>
          <w:shd w:val="clear" w:color="auto" w:fill="FFFFFF"/>
        </w:rPr>
        <w:t>年</w:t>
      </w:r>
      <w:r>
        <w:rPr>
          <w:rFonts w:ascii="楷体" w:eastAsia="楷体" w:hAnsi="楷体" w:cs="仿宋" w:hint="eastAsia"/>
          <w:kern w:val="0"/>
          <w:sz w:val="32"/>
          <w:szCs w:val="32"/>
          <w:shd w:val="clear" w:color="auto" w:fill="FFFFFF"/>
        </w:rPr>
        <w:t>6</w:t>
      </w:r>
      <w:r>
        <w:rPr>
          <w:rFonts w:ascii="楷体" w:eastAsia="楷体" w:hAnsi="楷体" w:cs="仿宋"/>
          <w:kern w:val="0"/>
          <w:sz w:val="32"/>
          <w:szCs w:val="32"/>
          <w:shd w:val="clear" w:color="auto" w:fill="FFFFFF"/>
        </w:rPr>
        <w:t>月</w:t>
      </w:r>
      <w:r>
        <w:rPr>
          <w:rFonts w:ascii="楷体" w:eastAsia="楷体" w:hAnsi="楷体" w:cs="仿宋" w:hint="eastAsia"/>
          <w:kern w:val="0"/>
          <w:sz w:val="32"/>
          <w:szCs w:val="32"/>
          <w:shd w:val="clear" w:color="auto" w:fill="FFFFFF"/>
        </w:rPr>
        <w:t>至2025年7月</w:t>
      </w:r>
      <w:r>
        <w:rPr>
          <w:rFonts w:ascii="楷体" w:eastAsia="楷体" w:hAnsi="楷体" w:cs="仿宋"/>
          <w:kern w:val="0"/>
          <w:sz w:val="32"/>
          <w:szCs w:val="32"/>
          <w:shd w:val="clear" w:color="auto" w:fill="FFFFFF"/>
        </w:rPr>
        <w:t>）</w:t>
      </w:r>
    </w:p>
    <w:p w14:paraId="55ADCB74" w14:textId="77777777" w:rsidR="00C0631D" w:rsidRDefault="0007208E" w:rsidP="000E63DE">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第一，各</w:t>
      </w:r>
      <w:r w:rsidR="00FF376A">
        <w:rPr>
          <w:rFonts w:ascii="仿宋" w:eastAsia="仿宋" w:hAnsi="仿宋" w:cs="仿宋" w:hint="eastAsia"/>
          <w:kern w:val="0"/>
          <w:sz w:val="32"/>
          <w:szCs w:val="32"/>
          <w:shd w:val="clear" w:color="auto" w:fill="FFFFFF"/>
        </w:rPr>
        <w:t>二级</w:t>
      </w:r>
      <w:r>
        <w:rPr>
          <w:rFonts w:ascii="仿宋" w:eastAsia="仿宋" w:hAnsi="仿宋" w:cs="仿宋" w:hint="eastAsia"/>
          <w:kern w:val="0"/>
          <w:sz w:val="32"/>
          <w:szCs w:val="32"/>
          <w:shd w:val="clear" w:color="auto" w:fill="FFFFFF"/>
        </w:rPr>
        <w:t>学院以年度工作成果汇编的形式向学校汇报，形成一本学院《2025年度春季学期“沉浸式课堂”示范班级评选材料汇编》，做出总结，内容涵盖“沉浸式课堂”示范班级申报表，全院全体教职员工会议记录及新闻稿，“四个一”活动的相应报告、新闻稿或会议记录，以及学院学风建设总结报告等（详见附件6）。以上材料以</w:t>
      </w:r>
      <w:r w:rsidR="00FF376A">
        <w:rPr>
          <w:rFonts w:ascii="仿宋" w:eastAsia="仿宋" w:hAnsi="仿宋" w:cs="仿宋" w:hint="eastAsia"/>
          <w:kern w:val="0"/>
          <w:sz w:val="32"/>
          <w:szCs w:val="32"/>
          <w:shd w:val="clear" w:color="auto" w:fill="FFFFFF"/>
        </w:rPr>
        <w:t>二级</w:t>
      </w:r>
      <w:r>
        <w:rPr>
          <w:rFonts w:ascii="仿宋" w:eastAsia="仿宋" w:hAnsi="仿宋" w:cs="仿宋" w:hint="eastAsia"/>
          <w:kern w:val="0"/>
          <w:sz w:val="32"/>
          <w:szCs w:val="32"/>
          <w:shd w:val="clear" w:color="auto" w:fill="FFFFFF"/>
        </w:rPr>
        <w:t>学院为单位，于2025年6月4日前，将电子版请发送至邮箱22088@gench.edu.cn；纸质版装订成册，一式三份，报送</w:t>
      </w:r>
      <w:proofErr w:type="gramStart"/>
      <w:r>
        <w:rPr>
          <w:rFonts w:ascii="仿宋" w:eastAsia="仿宋" w:hAnsi="仿宋" w:cs="仿宋" w:hint="eastAsia"/>
          <w:kern w:val="0"/>
          <w:sz w:val="32"/>
          <w:szCs w:val="32"/>
          <w:shd w:val="clear" w:color="auto" w:fill="FFFFFF"/>
        </w:rPr>
        <w:t>至学生</w:t>
      </w:r>
      <w:proofErr w:type="gramEnd"/>
      <w:r>
        <w:rPr>
          <w:rFonts w:ascii="仿宋" w:eastAsia="仿宋" w:hAnsi="仿宋" w:cs="仿宋" w:hint="eastAsia"/>
          <w:kern w:val="0"/>
          <w:sz w:val="32"/>
          <w:szCs w:val="32"/>
          <w:shd w:val="clear" w:color="auto" w:fill="FFFFFF"/>
        </w:rPr>
        <w:t xml:space="preserve">事务中心211马如老师处。 </w:t>
      </w:r>
    </w:p>
    <w:p w14:paraId="0762FB6F" w14:textId="77777777" w:rsidR="00C0631D" w:rsidRDefault="0007208E" w:rsidP="000E63DE">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第二，各督查组将活动中检查的情况进行汇总评分，师生课堂规范督查占比60%，师生第二课堂建设规范督查占比40%。</w:t>
      </w:r>
    </w:p>
    <w:p w14:paraId="7B548014" w14:textId="77777777" w:rsidR="00C0631D" w:rsidRDefault="0007208E" w:rsidP="000E63DE">
      <w:pPr>
        <w:spacing w:line="540" w:lineRule="exact"/>
        <w:ind w:firstLineChars="200" w:firstLine="640"/>
        <w:rPr>
          <w:rFonts w:ascii="仿宋" w:eastAsia="仿宋" w:hAnsi="仿宋" w:hint="eastAsia"/>
          <w:sz w:val="32"/>
          <w:szCs w:val="32"/>
        </w:rPr>
      </w:pPr>
      <w:r>
        <w:rPr>
          <w:rFonts w:ascii="仿宋" w:eastAsia="仿宋" w:hAnsi="仿宋" w:cs="仿宋" w:hint="eastAsia"/>
          <w:kern w:val="0"/>
          <w:sz w:val="32"/>
          <w:szCs w:val="32"/>
          <w:shd w:val="clear" w:color="auto" w:fill="FFFFFF"/>
        </w:rPr>
        <w:t>第三，召开校、</w:t>
      </w:r>
      <w:proofErr w:type="gramStart"/>
      <w:r>
        <w:rPr>
          <w:rFonts w:ascii="仿宋" w:eastAsia="仿宋" w:hAnsi="仿宋" w:cs="仿宋" w:hint="eastAsia"/>
          <w:kern w:val="0"/>
          <w:sz w:val="32"/>
          <w:szCs w:val="32"/>
          <w:shd w:val="clear" w:color="auto" w:fill="FFFFFF"/>
        </w:rPr>
        <w:t>院总结</w:t>
      </w:r>
      <w:proofErr w:type="gramEnd"/>
      <w:r>
        <w:rPr>
          <w:rFonts w:ascii="仿宋" w:eastAsia="仿宋" w:hAnsi="仿宋" w:cs="仿宋" w:hint="eastAsia"/>
          <w:kern w:val="0"/>
          <w:sz w:val="32"/>
          <w:szCs w:val="32"/>
          <w:shd w:val="clear" w:color="auto" w:fill="FFFFFF"/>
        </w:rPr>
        <w:t>大会，对在活动中涌现出的示范班级进行表彰。评选出的示范班级优先推荐参选“先进班集体”</w:t>
      </w:r>
      <w:r>
        <w:rPr>
          <w:rFonts w:ascii="仿宋" w:eastAsia="仿宋" w:hAnsi="仿宋" w:hint="eastAsia"/>
          <w:sz w:val="32"/>
          <w:szCs w:val="32"/>
        </w:rPr>
        <w:t>。</w:t>
      </w:r>
    </w:p>
    <w:p w14:paraId="73C2664A" w14:textId="77777777" w:rsidR="00C0631D" w:rsidRDefault="0007208E" w:rsidP="000E63DE">
      <w:pPr>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hint="eastAsia"/>
          <w:sz w:val="32"/>
          <w:szCs w:val="32"/>
        </w:rPr>
        <w:lastRenderedPageBreak/>
        <w:t>全体师生员工要端正态度，积极参与，学以固本，升华思想境界；学以立德，纯洁品行操守；</w:t>
      </w:r>
      <w:r>
        <w:rPr>
          <w:rFonts w:ascii="仿宋" w:eastAsia="仿宋" w:hAnsi="仿宋" w:cs="仿宋" w:hint="eastAsia"/>
          <w:kern w:val="0"/>
          <w:sz w:val="32"/>
          <w:szCs w:val="32"/>
          <w:shd w:val="clear" w:color="auto" w:fill="FFFFFF"/>
        </w:rPr>
        <w:t>学以慎行，弘扬清风正气，自觉强化监督管理、树立优良学风。</w:t>
      </w:r>
    </w:p>
    <w:p w14:paraId="03DB1BCC" w14:textId="77777777" w:rsidR="00C0631D" w:rsidRDefault="00C0631D" w:rsidP="000E63DE">
      <w:pPr>
        <w:widowControl/>
        <w:spacing w:line="540" w:lineRule="exact"/>
        <w:rPr>
          <w:rFonts w:ascii="仿宋" w:eastAsia="仿宋" w:hAnsi="仿宋" w:cs="仿宋" w:hint="eastAsia"/>
          <w:kern w:val="0"/>
          <w:sz w:val="32"/>
          <w:szCs w:val="32"/>
          <w:shd w:val="clear" w:color="auto" w:fill="FFFFFF"/>
        </w:rPr>
      </w:pPr>
    </w:p>
    <w:p w14:paraId="07C61EC7" w14:textId="77777777" w:rsidR="00C0631D" w:rsidRDefault="0007208E" w:rsidP="000E63DE">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附件：1.“沉浸式课堂”示范班级申报汇总表</w:t>
      </w:r>
    </w:p>
    <w:p w14:paraId="56977E93" w14:textId="77777777" w:rsidR="00C0631D" w:rsidRDefault="0007208E" w:rsidP="000E63DE">
      <w:pPr>
        <w:widowControl/>
        <w:spacing w:line="540" w:lineRule="exact"/>
        <w:ind w:firstLineChars="500" w:firstLine="160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2.“沉浸式课堂”示范班级申报表</w:t>
      </w:r>
    </w:p>
    <w:p w14:paraId="0CDFB5C8" w14:textId="77777777" w:rsidR="00C0631D" w:rsidRDefault="0007208E" w:rsidP="000E63DE">
      <w:pPr>
        <w:widowControl/>
        <w:spacing w:line="540" w:lineRule="exact"/>
        <w:ind w:firstLineChars="500" w:firstLine="160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3.师生课堂规范督查表（自评、同行评）</w:t>
      </w:r>
    </w:p>
    <w:p w14:paraId="7D4D6E1A" w14:textId="77777777" w:rsidR="00C0631D" w:rsidRDefault="0007208E" w:rsidP="000E63DE">
      <w:pPr>
        <w:widowControl/>
        <w:spacing w:line="540" w:lineRule="exact"/>
        <w:ind w:firstLineChars="500" w:firstLine="160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4.师生第二课堂建设规范督查表（学生处）</w:t>
      </w:r>
    </w:p>
    <w:p w14:paraId="1E85E158" w14:textId="77777777" w:rsidR="00C0631D" w:rsidRDefault="0007208E" w:rsidP="000E63DE">
      <w:pPr>
        <w:spacing w:line="540" w:lineRule="exact"/>
        <w:ind w:firstLineChars="500" w:firstLine="1600"/>
        <w:rPr>
          <w:rFonts w:ascii="仿宋" w:eastAsia="仿宋" w:hAnsi="仿宋" w:hint="eastAsia"/>
          <w:sz w:val="32"/>
          <w:szCs w:val="32"/>
        </w:rPr>
      </w:pPr>
      <w:r>
        <w:rPr>
          <w:rFonts w:ascii="仿宋" w:eastAsia="仿宋" w:hAnsi="仿宋" w:cs="仿宋" w:hint="eastAsia"/>
          <w:kern w:val="0"/>
          <w:sz w:val="32"/>
          <w:szCs w:val="32"/>
          <w:shd w:val="clear" w:color="auto" w:fill="FFFFFF"/>
        </w:rPr>
        <w:t>5.</w:t>
      </w:r>
      <w:r>
        <w:rPr>
          <w:rFonts w:ascii="仿宋" w:eastAsia="仿宋" w:hAnsi="仿宋" w:cs="仿宋" w:hint="eastAsia"/>
          <w:sz w:val="32"/>
          <w:szCs w:val="32"/>
          <w:shd w:val="clear" w:color="auto" w:fill="FFFFFF"/>
        </w:rPr>
        <w:t>“沉浸式课堂”示范班级检查评分汇总表</w:t>
      </w:r>
    </w:p>
    <w:p w14:paraId="1122B73A" w14:textId="77777777" w:rsidR="00C0631D" w:rsidRDefault="0007208E" w:rsidP="000E63DE">
      <w:pPr>
        <w:widowControl/>
        <w:spacing w:line="540" w:lineRule="exact"/>
        <w:ind w:firstLineChars="500" w:firstLine="1600"/>
        <w:rPr>
          <w:rFonts w:ascii="仿宋" w:eastAsia="仿宋" w:hAnsi="仿宋" w:hint="eastAsia"/>
          <w:sz w:val="32"/>
          <w:szCs w:val="32"/>
        </w:rPr>
      </w:pPr>
      <w:r>
        <w:rPr>
          <w:rFonts w:ascii="仿宋" w:eastAsia="仿宋" w:hAnsi="仿宋" w:cs="仿宋" w:hint="eastAsia"/>
          <w:sz w:val="32"/>
          <w:szCs w:val="32"/>
          <w:shd w:val="clear" w:color="auto" w:fill="FFFFFF"/>
        </w:rPr>
        <w:t>6.</w:t>
      </w:r>
      <w:r>
        <w:rPr>
          <w:rFonts w:ascii="仿宋" w:eastAsia="仿宋" w:hAnsi="仿宋" w:cs="仿宋" w:hint="eastAsia"/>
          <w:kern w:val="0"/>
          <w:sz w:val="32"/>
          <w:szCs w:val="32"/>
          <w:shd w:val="clear" w:color="auto" w:fill="FFFFFF"/>
        </w:rPr>
        <w:t>“沉浸式课堂”示范班级评分细则</w:t>
      </w:r>
    </w:p>
    <w:p w14:paraId="7BDBDFC4" w14:textId="77777777" w:rsidR="00C0631D" w:rsidRDefault="00C0631D">
      <w:pPr>
        <w:spacing w:line="500" w:lineRule="exact"/>
        <w:rPr>
          <w:rFonts w:ascii="Times New Roman" w:eastAsia="仿宋_GB2312" w:hAnsi="Times New Roman"/>
          <w:sz w:val="32"/>
          <w:szCs w:val="32"/>
        </w:rPr>
        <w:sectPr w:rsidR="00C0631D">
          <w:headerReference w:type="default" r:id="rId9"/>
          <w:footerReference w:type="even" r:id="rId10"/>
          <w:footerReference w:type="default" r:id="rId11"/>
          <w:pgSz w:w="11906" w:h="16838"/>
          <w:pgMar w:top="2098" w:right="1474" w:bottom="1985" w:left="1588" w:header="851" w:footer="851" w:gutter="0"/>
          <w:cols w:space="425"/>
          <w:docGrid w:type="lines" w:linePitch="312"/>
        </w:sectPr>
      </w:pPr>
    </w:p>
    <w:p w14:paraId="3D246F25" w14:textId="77777777" w:rsidR="00C0631D" w:rsidRDefault="0007208E">
      <w:pPr>
        <w:rPr>
          <w:rFonts w:ascii="黑体" w:eastAsia="黑体" w:hAnsi="黑体" w:hint="eastAsia"/>
          <w:sz w:val="32"/>
          <w:szCs w:val="32"/>
        </w:rPr>
      </w:pPr>
      <w:bookmarkStart w:id="0" w:name="_Toc29519"/>
      <w:r>
        <w:rPr>
          <w:rFonts w:ascii="黑体" w:eastAsia="黑体" w:hAnsi="黑体" w:hint="eastAsia"/>
          <w:sz w:val="32"/>
          <w:szCs w:val="32"/>
        </w:rPr>
        <w:lastRenderedPageBreak/>
        <w:t xml:space="preserve">附件1 </w:t>
      </w:r>
      <w:bookmarkEnd w:id="0"/>
    </w:p>
    <w:p w14:paraId="39C8AB8B" w14:textId="77777777" w:rsidR="00C0631D" w:rsidRDefault="0007208E">
      <w:pPr>
        <w:tabs>
          <w:tab w:val="center" w:pos="6979"/>
          <w:tab w:val="left" w:pos="10985"/>
        </w:tabs>
        <w:jc w:val="center"/>
        <w:rPr>
          <w:rFonts w:ascii="方正小标宋简体" w:eastAsia="方正小标宋简体" w:hAnsi="微软雅黑" w:cs="微软雅黑" w:hint="eastAsia"/>
          <w:sz w:val="40"/>
          <w:szCs w:val="40"/>
        </w:rPr>
      </w:pPr>
      <w:r>
        <w:rPr>
          <w:rFonts w:ascii="方正小标宋简体" w:eastAsia="方正小标宋简体" w:hAnsi="微软雅黑" w:cs="微软雅黑" w:hint="eastAsia"/>
          <w:sz w:val="40"/>
          <w:szCs w:val="40"/>
        </w:rPr>
        <w:t>“沉浸式课堂”示范班级申报汇总表</w:t>
      </w:r>
    </w:p>
    <w:p w14:paraId="75DC163E" w14:textId="77777777" w:rsidR="00941455" w:rsidRDefault="00941455" w:rsidP="00941455">
      <w:pPr>
        <w:tabs>
          <w:tab w:val="center" w:pos="6979"/>
          <w:tab w:val="left" w:pos="10985"/>
        </w:tabs>
        <w:spacing w:line="240" w:lineRule="exact"/>
        <w:jc w:val="center"/>
        <w:rPr>
          <w:rFonts w:ascii="方正小标宋简体" w:eastAsia="方正小标宋简体" w:hAnsi="微软雅黑" w:cs="微软雅黑" w:hint="eastAsia"/>
          <w:sz w:val="40"/>
          <w:szCs w:val="40"/>
        </w:rPr>
      </w:pPr>
    </w:p>
    <w:p w14:paraId="6269C9D0" w14:textId="68FCC3CE" w:rsidR="00C0631D" w:rsidRPr="00941455" w:rsidRDefault="0007208E">
      <w:pPr>
        <w:jc w:val="left"/>
        <w:rPr>
          <w:rFonts w:ascii="楷体" w:eastAsia="楷体" w:hAnsi="楷体" w:cs="宋体" w:hint="eastAsia"/>
          <w:sz w:val="28"/>
          <w:szCs w:val="28"/>
        </w:rPr>
      </w:pPr>
      <w:r w:rsidRPr="00941455">
        <w:rPr>
          <w:rFonts w:ascii="楷体" w:eastAsia="楷体" w:hAnsi="楷体" w:cs="宋体" w:hint="eastAsia"/>
          <w:sz w:val="28"/>
          <w:szCs w:val="28"/>
        </w:rPr>
        <w:t xml:space="preserve">学院/部门（公章）：                                         学院联络人：               </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5"/>
        <w:gridCol w:w="1920"/>
        <w:gridCol w:w="2676"/>
        <w:gridCol w:w="1278"/>
        <w:gridCol w:w="3585"/>
        <w:gridCol w:w="2483"/>
      </w:tblGrid>
      <w:tr w:rsidR="00C0631D" w14:paraId="3C1AD013" w14:textId="77777777" w:rsidTr="00941455">
        <w:trPr>
          <w:trHeight w:val="591"/>
          <w:jc w:val="center"/>
        </w:trPr>
        <w:tc>
          <w:tcPr>
            <w:tcW w:w="233" w:type="pct"/>
            <w:tcMar>
              <w:top w:w="15" w:type="dxa"/>
              <w:left w:w="15" w:type="dxa"/>
              <w:right w:w="15" w:type="dxa"/>
            </w:tcMar>
            <w:vAlign w:val="center"/>
          </w:tcPr>
          <w:p w14:paraId="0F7013FF" w14:textId="77777777" w:rsidR="00C0631D" w:rsidRDefault="0007208E">
            <w:pPr>
              <w:jc w:val="center"/>
              <w:rPr>
                <w:rFonts w:ascii="仿宋" w:eastAsia="仿宋" w:hAnsi="仿宋" w:cs="仿宋" w:hint="eastAsia"/>
                <w:szCs w:val="21"/>
              </w:rPr>
            </w:pPr>
            <w:r>
              <w:rPr>
                <w:rFonts w:ascii="仿宋" w:eastAsia="仿宋" w:hAnsi="仿宋" w:cs="仿宋" w:hint="eastAsia"/>
                <w:sz w:val="24"/>
                <w:szCs w:val="24"/>
              </w:rPr>
              <w:br w:type="page"/>
            </w:r>
            <w:r>
              <w:rPr>
                <w:rFonts w:ascii="仿宋" w:eastAsia="仿宋" w:hAnsi="仿宋" w:cs="仿宋" w:hint="eastAsia"/>
                <w:kern w:val="0"/>
                <w:szCs w:val="21"/>
                <w:lang w:bidi="ar"/>
              </w:rPr>
              <w:t>序号</w:t>
            </w:r>
          </w:p>
        </w:tc>
        <w:tc>
          <w:tcPr>
            <w:tcW w:w="766" w:type="pct"/>
            <w:tcMar>
              <w:top w:w="15" w:type="dxa"/>
              <w:left w:w="15" w:type="dxa"/>
              <w:right w:w="15" w:type="dxa"/>
            </w:tcMar>
            <w:vAlign w:val="center"/>
          </w:tcPr>
          <w:p w14:paraId="59BBD289" w14:textId="77777777" w:rsidR="00C0631D" w:rsidRDefault="0007208E">
            <w:pPr>
              <w:widowControl/>
              <w:jc w:val="center"/>
              <w:textAlignment w:val="top"/>
              <w:rPr>
                <w:rFonts w:ascii="仿宋" w:eastAsia="仿宋" w:hAnsi="仿宋" w:cs="仿宋" w:hint="eastAsia"/>
                <w:szCs w:val="21"/>
              </w:rPr>
            </w:pPr>
            <w:r>
              <w:rPr>
                <w:rFonts w:ascii="仿宋" w:eastAsia="仿宋" w:hAnsi="仿宋" w:cs="仿宋" w:hint="eastAsia"/>
                <w:kern w:val="0"/>
                <w:szCs w:val="21"/>
                <w:lang w:bidi="ar"/>
              </w:rPr>
              <w:t>学院</w:t>
            </w:r>
          </w:p>
        </w:tc>
        <w:tc>
          <w:tcPr>
            <w:tcW w:w="1068" w:type="pct"/>
            <w:tcMar>
              <w:top w:w="15" w:type="dxa"/>
              <w:left w:w="15" w:type="dxa"/>
              <w:right w:w="15" w:type="dxa"/>
            </w:tcMar>
            <w:vAlign w:val="center"/>
          </w:tcPr>
          <w:p w14:paraId="1588B4C1" w14:textId="77777777" w:rsidR="00C0631D" w:rsidRDefault="0007208E">
            <w:pPr>
              <w:widowControl/>
              <w:jc w:val="center"/>
              <w:textAlignment w:val="top"/>
              <w:rPr>
                <w:rFonts w:ascii="仿宋" w:eastAsia="仿宋" w:hAnsi="仿宋" w:cs="仿宋" w:hint="eastAsia"/>
                <w:szCs w:val="21"/>
              </w:rPr>
            </w:pPr>
            <w:r>
              <w:rPr>
                <w:rFonts w:ascii="仿宋" w:eastAsia="仿宋" w:hAnsi="仿宋" w:cs="仿宋" w:hint="eastAsia"/>
                <w:kern w:val="0"/>
                <w:szCs w:val="21"/>
                <w:lang w:bidi="ar"/>
              </w:rPr>
              <w:t>行政班级</w:t>
            </w:r>
            <w:r>
              <w:rPr>
                <w:rFonts w:ascii="仿宋" w:eastAsia="仿宋" w:hAnsi="仿宋" w:cs="仿宋" w:hint="eastAsia"/>
                <w:kern w:val="0"/>
                <w:szCs w:val="21"/>
                <w:lang w:bidi="ar"/>
              </w:rPr>
              <w:br/>
              <w:t>（完整填写）</w:t>
            </w:r>
          </w:p>
        </w:tc>
        <w:tc>
          <w:tcPr>
            <w:tcW w:w="510" w:type="pct"/>
            <w:tcMar>
              <w:top w:w="15" w:type="dxa"/>
              <w:left w:w="15" w:type="dxa"/>
              <w:right w:w="15" w:type="dxa"/>
            </w:tcMar>
            <w:vAlign w:val="center"/>
          </w:tcPr>
          <w:p w14:paraId="388B0191" w14:textId="77777777" w:rsidR="00C0631D" w:rsidRDefault="0007208E">
            <w:pPr>
              <w:widowControl/>
              <w:jc w:val="center"/>
              <w:textAlignment w:val="top"/>
              <w:rPr>
                <w:rFonts w:ascii="仿宋" w:eastAsia="仿宋" w:hAnsi="仿宋" w:cs="仿宋" w:hint="eastAsia"/>
                <w:szCs w:val="21"/>
              </w:rPr>
            </w:pPr>
            <w:r>
              <w:rPr>
                <w:rFonts w:ascii="仿宋" w:eastAsia="仿宋" w:hAnsi="仿宋" w:cs="仿宋" w:hint="eastAsia"/>
                <w:kern w:val="0"/>
                <w:szCs w:val="21"/>
                <w:lang w:bidi="ar"/>
              </w:rPr>
              <w:t>班级人数</w:t>
            </w:r>
          </w:p>
        </w:tc>
        <w:tc>
          <w:tcPr>
            <w:tcW w:w="1430" w:type="pct"/>
            <w:tcMar>
              <w:top w:w="15" w:type="dxa"/>
              <w:left w:w="15" w:type="dxa"/>
              <w:right w:w="15" w:type="dxa"/>
            </w:tcMar>
            <w:vAlign w:val="center"/>
          </w:tcPr>
          <w:p w14:paraId="47C7ED05" w14:textId="77777777" w:rsidR="00C0631D" w:rsidRDefault="0007208E">
            <w:pPr>
              <w:widowControl/>
              <w:jc w:val="center"/>
              <w:textAlignment w:val="top"/>
              <w:rPr>
                <w:rFonts w:ascii="仿宋" w:eastAsia="仿宋" w:hAnsi="仿宋" w:cs="仿宋" w:hint="eastAsia"/>
                <w:kern w:val="0"/>
                <w:szCs w:val="21"/>
                <w:lang w:bidi="ar"/>
              </w:rPr>
            </w:pPr>
            <w:r>
              <w:rPr>
                <w:rFonts w:ascii="仿宋" w:eastAsia="仿宋" w:hAnsi="仿宋" w:cs="仿宋" w:hint="eastAsia"/>
                <w:kern w:val="0"/>
                <w:szCs w:val="21"/>
                <w:lang w:bidi="ar"/>
              </w:rPr>
              <w:t>班长姓名及联系电话</w:t>
            </w:r>
          </w:p>
        </w:tc>
        <w:tc>
          <w:tcPr>
            <w:tcW w:w="991" w:type="pct"/>
            <w:tcMar>
              <w:top w:w="15" w:type="dxa"/>
              <w:left w:w="15" w:type="dxa"/>
              <w:right w:w="15" w:type="dxa"/>
            </w:tcMar>
            <w:vAlign w:val="center"/>
          </w:tcPr>
          <w:p w14:paraId="5BDCAE62" w14:textId="77777777" w:rsidR="00C0631D" w:rsidRDefault="0007208E">
            <w:pPr>
              <w:widowControl/>
              <w:jc w:val="center"/>
              <w:textAlignment w:val="top"/>
              <w:rPr>
                <w:rFonts w:ascii="仿宋" w:eastAsia="仿宋" w:hAnsi="仿宋" w:cs="仿宋" w:hint="eastAsia"/>
                <w:kern w:val="0"/>
                <w:szCs w:val="21"/>
                <w:lang w:bidi="ar"/>
              </w:rPr>
            </w:pPr>
            <w:r>
              <w:rPr>
                <w:rFonts w:ascii="仿宋" w:eastAsia="仿宋" w:hAnsi="仿宋" w:cs="仿宋" w:hint="eastAsia"/>
                <w:kern w:val="0"/>
                <w:szCs w:val="21"/>
                <w:lang w:bidi="ar"/>
              </w:rPr>
              <w:t>辅导员</w:t>
            </w:r>
          </w:p>
        </w:tc>
      </w:tr>
      <w:tr w:rsidR="00C0631D" w14:paraId="7C409CEA" w14:textId="77777777" w:rsidTr="00941455">
        <w:trPr>
          <w:trHeight w:val="591"/>
          <w:jc w:val="center"/>
        </w:trPr>
        <w:tc>
          <w:tcPr>
            <w:tcW w:w="233" w:type="pct"/>
            <w:tcMar>
              <w:top w:w="15" w:type="dxa"/>
              <w:left w:w="15" w:type="dxa"/>
              <w:right w:w="15" w:type="dxa"/>
            </w:tcMar>
            <w:vAlign w:val="center"/>
          </w:tcPr>
          <w:p w14:paraId="6BAD4703" w14:textId="77777777" w:rsidR="00C0631D" w:rsidRDefault="0007208E">
            <w:pPr>
              <w:jc w:val="center"/>
              <w:rPr>
                <w:rFonts w:ascii="仿宋" w:eastAsia="仿宋" w:hAnsi="仿宋" w:cs="仿宋" w:hint="eastAsia"/>
                <w:sz w:val="24"/>
                <w:szCs w:val="24"/>
              </w:rPr>
            </w:pPr>
            <w:r>
              <w:rPr>
                <w:rFonts w:ascii="仿宋" w:eastAsia="仿宋" w:hAnsi="仿宋" w:cs="仿宋" w:hint="eastAsia"/>
                <w:sz w:val="24"/>
                <w:szCs w:val="24"/>
              </w:rPr>
              <w:t>1</w:t>
            </w:r>
          </w:p>
        </w:tc>
        <w:tc>
          <w:tcPr>
            <w:tcW w:w="766" w:type="pct"/>
            <w:tcMar>
              <w:top w:w="15" w:type="dxa"/>
              <w:left w:w="15" w:type="dxa"/>
              <w:right w:w="15" w:type="dxa"/>
            </w:tcMar>
            <w:vAlign w:val="center"/>
          </w:tcPr>
          <w:p w14:paraId="718A1D52" w14:textId="77777777" w:rsidR="00C0631D" w:rsidRDefault="00C0631D">
            <w:pPr>
              <w:widowControl/>
              <w:jc w:val="center"/>
              <w:textAlignment w:val="top"/>
              <w:rPr>
                <w:rFonts w:ascii="仿宋" w:eastAsia="仿宋" w:hAnsi="仿宋" w:cs="仿宋" w:hint="eastAsia"/>
                <w:kern w:val="0"/>
                <w:szCs w:val="21"/>
                <w:lang w:bidi="ar"/>
              </w:rPr>
            </w:pPr>
          </w:p>
        </w:tc>
        <w:tc>
          <w:tcPr>
            <w:tcW w:w="1068" w:type="pct"/>
            <w:tcMar>
              <w:top w:w="15" w:type="dxa"/>
              <w:left w:w="15" w:type="dxa"/>
              <w:right w:w="15" w:type="dxa"/>
            </w:tcMar>
            <w:vAlign w:val="center"/>
          </w:tcPr>
          <w:p w14:paraId="5A93CDE5" w14:textId="77777777" w:rsidR="00C0631D" w:rsidRDefault="00C0631D">
            <w:pPr>
              <w:widowControl/>
              <w:jc w:val="center"/>
              <w:textAlignment w:val="top"/>
              <w:rPr>
                <w:rFonts w:ascii="仿宋" w:eastAsia="仿宋" w:hAnsi="仿宋" w:cs="仿宋" w:hint="eastAsia"/>
                <w:kern w:val="0"/>
                <w:szCs w:val="21"/>
                <w:lang w:bidi="ar"/>
              </w:rPr>
            </w:pPr>
          </w:p>
        </w:tc>
        <w:tc>
          <w:tcPr>
            <w:tcW w:w="510" w:type="pct"/>
            <w:tcMar>
              <w:top w:w="15" w:type="dxa"/>
              <w:left w:w="15" w:type="dxa"/>
              <w:right w:w="15" w:type="dxa"/>
            </w:tcMar>
            <w:vAlign w:val="center"/>
          </w:tcPr>
          <w:p w14:paraId="734EB4D0" w14:textId="77777777" w:rsidR="00C0631D" w:rsidRDefault="00C0631D">
            <w:pPr>
              <w:widowControl/>
              <w:jc w:val="center"/>
              <w:textAlignment w:val="top"/>
              <w:rPr>
                <w:rFonts w:ascii="仿宋" w:eastAsia="仿宋" w:hAnsi="仿宋" w:cs="仿宋" w:hint="eastAsia"/>
                <w:kern w:val="0"/>
                <w:szCs w:val="21"/>
                <w:lang w:bidi="ar"/>
              </w:rPr>
            </w:pPr>
          </w:p>
        </w:tc>
        <w:tc>
          <w:tcPr>
            <w:tcW w:w="1430" w:type="pct"/>
            <w:tcMar>
              <w:top w:w="15" w:type="dxa"/>
              <w:left w:w="15" w:type="dxa"/>
              <w:right w:w="15" w:type="dxa"/>
            </w:tcMar>
            <w:vAlign w:val="center"/>
          </w:tcPr>
          <w:p w14:paraId="2D7B7B9C" w14:textId="77777777" w:rsidR="00C0631D" w:rsidRDefault="00C0631D">
            <w:pPr>
              <w:widowControl/>
              <w:jc w:val="center"/>
              <w:textAlignment w:val="top"/>
              <w:rPr>
                <w:rFonts w:ascii="仿宋" w:eastAsia="仿宋" w:hAnsi="仿宋" w:cs="仿宋" w:hint="eastAsia"/>
                <w:kern w:val="0"/>
                <w:szCs w:val="21"/>
                <w:lang w:bidi="ar"/>
              </w:rPr>
            </w:pPr>
          </w:p>
        </w:tc>
        <w:tc>
          <w:tcPr>
            <w:tcW w:w="991" w:type="pct"/>
            <w:tcMar>
              <w:top w:w="15" w:type="dxa"/>
              <w:left w:w="15" w:type="dxa"/>
              <w:right w:w="15" w:type="dxa"/>
            </w:tcMar>
            <w:vAlign w:val="center"/>
          </w:tcPr>
          <w:p w14:paraId="7541E6D0" w14:textId="77777777" w:rsidR="00C0631D" w:rsidRDefault="00C0631D">
            <w:pPr>
              <w:widowControl/>
              <w:jc w:val="center"/>
              <w:textAlignment w:val="top"/>
              <w:rPr>
                <w:rFonts w:ascii="仿宋" w:eastAsia="仿宋" w:hAnsi="仿宋" w:cs="仿宋" w:hint="eastAsia"/>
                <w:kern w:val="0"/>
                <w:szCs w:val="21"/>
                <w:lang w:bidi="ar"/>
              </w:rPr>
            </w:pPr>
          </w:p>
        </w:tc>
      </w:tr>
      <w:tr w:rsidR="00C0631D" w14:paraId="268F9A4E" w14:textId="77777777" w:rsidTr="00941455">
        <w:trPr>
          <w:trHeight w:val="591"/>
          <w:jc w:val="center"/>
        </w:trPr>
        <w:tc>
          <w:tcPr>
            <w:tcW w:w="233" w:type="pct"/>
            <w:tcMar>
              <w:top w:w="15" w:type="dxa"/>
              <w:left w:w="15" w:type="dxa"/>
              <w:right w:w="15" w:type="dxa"/>
            </w:tcMar>
            <w:vAlign w:val="center"/>
          </w:tcPr>
          <w:p w14:paraId="55D0B7D0" w14:textId="77777777" w:rsidR="00C0631D" w:rsidRDefault="0007208E">
            <w:pPr>
              <w:jc w:val="center"/>
              <w:rPr>
                <w:rFonts w:ascii="仿宋" w:eastAsia="仿宋" w:hAnsi="仿宋" w:cs="仿宋" w:hint="eastAsia"/>
                <w:sz w:val="24"/>
                <w:szCs w:val="24"/>
              </w:rPr>
            </w:pPr>
            <w:r>
              <w:rPr>
                <w:rFonts w:ascii="仿宋" w:eastAsia="仿宋" w:hAnsi="仿宋" w:cs="仿宋" w:hint="eastAsia"/>
                <w:sz w:val="24"/>
                <w:szCs w:val="24"/>
              </w:rPr>
              <w:t>2</w:t>
            </w:r>
          </w:p>
        </w:tc>
        <w:tc>
          <w:tcPr>
            <w:tcW w:w="766" w:type="pct"/>
            <w:tcMar>
              <w:top w:w="15" w:type="dxa"/>
              <w:left w:w="15" w:type="dxa"/>
              <w:right w:w="15" w:type="dxa"/>
            </w:tcMar>
            <w:vAlign w:val="center"/>
          </w:tcPr>
          <w:p w14:paraId="43289BAD" w14:textId="77777777" w:rsidR="00C0631D" w:rsidRDefault="00C0631D">
            <w:pPr>
              <w:widowControl/>
              <w:jc w:val="center"/>
              <w:textAlignment w:val="top"/>
              <w:rPr>
                <w:rFonts w:ascii="仿宋" w:eastAsia="仿宋" w:hAnsi="仿宋" w:cs="仿宋" w:hint="eastAsia"/>
                <w:kern w:val="0"/>
                <w:szCs w:val="21"/>
                <w:lang w:bidi="ar"/>
              </w:rPr>
            </w:pPr>
          </w:p>
        </w:tc>
        <w:tc>
          <w:tcPr>
            <w:tcW w:w="1068" w:type="pct"/>
            <w:tcMar>
              <w:top w:w="15" w:type="dxa"/>
              <w:left w:w="15" w:type="dxa"/>
              <w:right w:w="15" w:type="dxa"/>
            </w:tcMar>
            <w:vAlign w:val="center"/>
          </w:tcPr>
          <w:p w14:paraId="07E91205" w14:textId="77777777" w:rsidR="00C0631D" w:rsidRDefault="00C0631D">
            <w:pPr>
              <w:widowControl/>
              <w:jc w:val="center"/>
              <w:textAlignment w:val="top"/>
              <w:rPr>
                <w:rFonts w:ascii="仿宋" w:eastAsia="仿宋" w:hAnsi="仿宋" w:cs="仿宋" w:hint="eastAsia"/>
                <w:kern w:val="0"/>
                <w:szCs w:val="21"/>
                <w:lang w:bidi="ar"/>
              </w:rPr>
            </w:pPr>
          </w:p>
        </w:tc>
        <w:tc>
          <w:tcPr>
            <w:tcW w:w="510" w:type="pct"/>
            <w:tcMar>
              <w:top w:w="15" w:type="dxa"/>
              <w:left w:w="15" w:type="dxa"/>
              <w:right w:w="15" w:type="dxa"/>
            </w:tcMar>
            <w:vAlign w:val="center"/>
          </w:tcPr>
          <w:p w14:paraId="1364F8F3" w14:textId="77777777" w:rsidR="00C0631D" w:rsidRDefault="00C0631D">
            <w:pPr>
              <w:widowControl/>
              <w:jc w:val="center"/>
              <w:textAlignment w:val="top"/>
              <w:rPr>
                <w:rFonts w:ascii="仿宋" w:eastAsia="仿宋" w:hAnsi="仿宋" w:cs="仿宋" w:hint="eastAsia"/>
                <w:kern w:val="0"/>
                <w:szCs w:val="21"/>
                <w:lang w:bidi="ar"/>
              </w:rPr>
            </w:pPr>
          </w:p>
        </w:tc>
        <w:tc>
          <w:tcPr>
            <w:tcW w:w="1430" w:type="pct"/>
            <w:tcMar>
              <w:top w:w="15" w:type="dxa"/>
              <w:left w:w="15" w:type="dxa"/>
              <w:right w:w="15" w:type="dxa"/>
            </w:tcMar>
            <w:vAlign w:val="center"/>
          </w:tcPr>
          <w:p w14:paraId="23AF3F6C" w14:textId="77777777" w:rsidR="00C0631D" w:rsidRDefault="00C0631D">
            <w:pPr>
              <w:widowControl/>
              <w:jc w:val="center"/>
              <w:textAlignment w:val="top"/>
              <w:rPr>
                <w:rFonts w:ascii="仿宋" w:eastAsia="仿宋" w:hAnsi="仿宋" w:cs="仿宋" w:hint="eastAsia"/>
                <w:kern w:val="0"/>
                <w:szCs w:val="21"/>
                <w:lang w:bidi="ar"/>
              </w:rPr>
            </w:pPr>
          </w:p>
        </w:tc>
        <w:tc>
          <w:tcPr>
            <w:tcW w:w="991" w:type="pct"/>
            <w:tcMar>
              <w:top w:w="15" w:type="dxa"/>
              <w:left w:w="15" w:type="dxa"/>
              <w:right w:w="15" w:type="dxa"/>
            </w:tcMar>
            <w:vAlign w:val="center"/>
          </w:tcPr>
          <w:p w14:paraId="1520CE1B" w14:textId="77777777" w:rsidR="00C0631D" w:rsidRDefault="00C0631D">
            <w:pPr>
              <w:widowControl/>
              <w:jc w:val="center"/>
              <w:textAlignment w:val="top"/>
              <w:rPr>
                <w:rFonts w:ascii="仿宋" w:eastAsia="仿宋" w:hAnsi="仿宋" w:cs="仿宋" w:hint="eastAsia"/>
                <w:kern w:val="0"/>
                <w:szCs w:val="21"/>
                <w:lang w:bidi="ar"/>
              </w:rPr>
            </w:pPr>
          </w:p>
        </w:tc>
      </w:tr>
      <w:tr w:rsidR="00C0631D" w14:paraId="4D63353E" w14:textId="77777777" w:rsidTr="00941455">
        <w:trPr>
          <w:trHeight w:val="591"/>
          <w:jc w:val="center"/>
        </w:trPr>
        <w:tc>
          <w:tcPr>
            <w:tcW w:w="233" w:type="pct"/>
            <w:tcMar>
              <w:top w:w="15" w:type="dxa"/>
              <w:left w:w="15" w:type="dxa"/>
              <w:right w:w="15" w:type="dxa"/>
            </w:tcMar>
            <w:vAlign w:val="center"/>
          </w:tcPr>
          <w:p w14:paraId="6E1F7A86" w14:textId="77777777" w:rsidR="00C0631D" w:rsidRDefault="0007208E">
            <w:pPr>
              <w:jc w:val="center"/>
              <w:rPr>
                <w:rFonts w:ascii="仿宋" w:eastAsia="仿宋" w:hAnsi="仿宋" w:cs="仿宋" w:hint="eastAsia"/>
                <w:sz w:val="24"/>
                <w:szCs w:val="24"/>
              </w:rPr>
            </w:pPr>
            <w:r>
              <w:rPr>
                <w:rFonts w:ascii="仿宋" w:eastAsia="仿宋" w:hAnsi="仿宋" w:cs="仿宋" w:hint="eastAsia"/>
                <w:sz w:val="24"/>
                <w:szCs w:val="24"/>
              </w:rPr>
              <w:t>3</w:t>
            </w:r>
          </w:p>
        </w:tc>
        <w:tc>
          <w:tcPr>
            <w:tcW w:w="766" w:type="pct"/>
            <w:tcMar>
              <w:top w:w="15" w:type="dxa"/>
              <w:left w:w="15" w:type="dxa"/>
              <w:right w:w="15" w:type="dxa"/>
            </w:tcMar>
            <w:vAlign w:val="center"/>
          </w:tcPr>
          <w:p w14:paraId="48AC5EDD" w14:textId="77777777" w:rsidR="00C0631D" w:rsidRDefault="00C0631D">
            <w:pPr>
              <w:widowControl/>
              <w:jc w:val="center"/>
              <w:textAlignment w:val="top"/>
              <w:rPr>
                <w:rFonts w:ascii="仿宋" w:eastAsia="仿宋" w:hAnsi="仿宋" w:cs="仿宋" w:hint="eastAsia"/>
                <w:kern w:val="0"/>
                <w:szCs w:val="21"/>
                <w:lang w:bidi="ar"/>
              </w:rPr>
            </w:pPr>
          </w:p>
        </w:tc>
        <w:tc>
          <w:tcPr>
            <w:tcW w:w="1068" w:type="pct"/>
            <w:tcMar>
              <w:top w:w="15" w:type="dxa"/>
              <w:left w:w="15" w:type="dxa"/>
              <w:right w:w="15" w:type="dxa"/>
            </w:tcMar>
            <w:vAlign w:val="center"/>
          </w:tcPr>
          <w:p w14:paraId="17C02B9D" w14:textId="77777777" w:rsidR="00C0631D" w:rsidRDefault="00C0631D">
            <w:pPr>
              <w:widowControl/>
              <w:jc w:val="center"/>
              <w:textAlignment w:val="top"/>
              <w:rPr>
                <w:rFonts w:ascii="仿宋" w:eastAsia="仿宋" w:hAnsi="仿宋" w:cs="仿宋" w:hint="eastAsia"/>
                <w:kern w:val="0"/>
                <w:szCs w:val="21"/>
                <w:lang w:bidi="ar"/>
              </w:rPr>
            </w:pPr>
          </w:p>
        </w:tc>
        <w:tc>
          <w:tcPr>
            <w:tcW w:w="510" w:type="pct"/>
            <w:tcMar>
              <w:top w:w="15" w:type="dxa"/>
              <w:left w:w="15" w:type="dxa"/>
              <w:right w:w="15" w:type="dxa"/>
            </w:tcMar>
            <w:vAlign w:val="center"/>
          </w:tcPr>
          <w:p w14:paraId="4255EC05" w14:textId="77777777" w:rsidR="00C0631D" w:rsidRDefault="00C0631D">
            <w:pPr>
              <w:widowControl/>
              <w:jc w:val="center"/>
              <w:textAlignment w:val="top"/>
              <w:rPr>
                <w:rFonts w:ascii="仿宋" w:eastAsia="仿宋" w:hAnsi="仿宋" w:cs="仿宋" w:hint="eastAsia"/>
                <w:kern w:val="0"/>
                <w:szCs w:val="21"/>
                <w:lang w:bidi="ar"/>
              </w:rPr>
            </w:pPr>
          </w:p>
        </w:tc>
        <w:tc>
          <w:tcPr>
            <w:tcW w:w="1430" w:type="pct"/>
            <w:tcMar>
              <w:top w:w="15" w:type="dxa"/>
              <w:left w:w="15" w:type="dxa"/>
              <w:right w:w="15" w:type="dxa"/>
            </w:tcMar>
            <w:vAlign w:val="center"/>
          </w:tcPr>
          <w:p w14:paraId="754C4851" w14:textId="77777777" w:rsidR="00C0631D" w:rsidRDefault="00C0631D">
            <w:pPr>
              <w:widowControl/>
              <w:jc w:val="center"/>
              <w:textAlignment w:val="top"/>
              <w:rPr>
                <w:rFonts w:ascii="仿宋" w:eastAsia="仿宋" w:hAnsi="仿宋" w:cs="仿宋" w:hint="eastAsia"/>
                <w:kern w:val="0"/>
                <w:szCs w:val="21"/>
                <w:lang w:bidi="ar"/>
              </w:rPr>
            </w:pPr>
          </w:p>
        </w:tc>
        <w:tc>
          <w:tcPr>
            <w:tcW w:w="991" w:type="pct"/>
            <w:tcMar>
              <w:top w:w="15" w:type="dxa"/>
              <w:left w:w="15" w:type="dxa"/>
              <w:right w:w="15" w:type="dxa"/>
            </w:tcMar>
            <w:vAlign w:val="center"/>
          </w:tcPr>
          <w:p w14:paraId="0A7F36BA" w14:textId="77777777" w:rsidR="00C0631D" w:rsidRDefault="00C0631D">
            <w:pPr>
              <w:widowControl/>
              <w:jc w:val="center"/>
              <w:textAlignment w:val="top"/>
              <w:rPr>
                <w:rFonts w:ascii="仿宋" w:eastAsia="仿宋" w:hAnsi="仿宋" w:cs="仿宋" w:hint="eastAsia"/>
                <w:kern w:val="0"/>
                <w:szCs w:val="21"/>
                <w:lang w:bidi="ar"/>
              </w:rPr>
            </w:pPr>
          </w:p>
        </w:tc>
      </w:tr>
      <w:tr w:rsidR="00C0631D" w14:paraId="33477253" w14:textId="77777777" w:rsidTr="00941455">
        <w:trPr>
          <w:trHeight w:val="591"/>
          <w:jc w:val="center"/>
        </w:trPr>
        <w:tc>
          <w:tcPr>
            <w:tcW w:w="233" w:type="pct"/>
            <w:tcMar>
              <w:top w:w="15" w:type="dxa"/>
              <w:left w:w="15" w:type="dxa"/>
              <w:right w:w="15" w:type="dxa"/>
            </w:tcMar>
            <w:vAlign w:val="center"/>
          </w:tcPr>
          <w:p w14:paraId="71FE63C9" w14:textId="77777777" w:rsidR="00C0631D" w:rsidRDefault="0007208E">
            <w:pPr>
              <w:jc w:val="center"/>
              <w:rPr>
                <w:rFonts w:ascii="仿宋" w:eastAsia="仿宋" w:hAnsi="仿宋" w:cs="仿宋" w:hint="eastAsia"/>
                <w:sz w:val="24"/>
                <w:szCs w:val="24"/>
              </w:rPr>
            </w:pPr>
            <w:r>
              <w:rPr>
                <w:rFonts w:ascii="仿宋" w:eastAsia="仿宋" w:hAnsi="仿宋" w:cs="仿宋" w:hint="eastAsia"/>
                <w:sz w:val="24"/>
                <w:szCs w:val="24"/>
              </w:rPr>
              <w:t>4</w:t>
            </w:r>
          </w:p>
        </w:tc>
        <w:tc>
          <w:tcPr>
            <w:tcW w:w="766" w:type="pct"/>
            <w:tcMar>
              <w:top w:w="15" w:type="dxa"/>
              <w:left w:w="15" w:type="dxa"/>
              <w:right w:w="15" w:type="dxa"/>
            </w:tcMar>
            <w:vAlign w:val="center"/>
          </w:tcPr>
          <w:p w14:paraId="4747152C" w14:textId="77777777" w:rsidR="00C0631D" w:rsidRDefault="00C0631D">
            <w:pPr>
              <w:widowControl/>
              <w:jc w:val="center"/>
              <w:textAlignment w:val="top"/>
              <w:rPr>
                <w:rFonts w:ascii="仿宋" w:eastAsia="仿宋" w:hAnsi="仿宋" w:cs="仿宋" w:hint="eastAsia"/>
                <w:kern w:val="0"/>
                <w:szCs w:val="21"/>
                <w:lang w:bidi="ar"/>
              </w:rPr>
            </w:pPr>
          </w:p>
        </w:tc>
        <w:tc>
          <w:tcPr>
            <w:tcW w:w="1068" w:type="pct"/>
            <w:tcMar>
              <w:top w:w="15" w:type="dxa"/>
              <w:left w:w="15" w:type="dxa"/>
              <w:right w:w="15" w:type="dxa"/>
            </w:tcMar>
            <w:vAlign w:val="center"/>
          </w:tcPr>
          <w:p w14:paraId="0D041C45" w14:textId="77777777" w:rsidR="00C0631D" w:rsidRDefault="00C0631D">
            <w:pPr>
              <w:widowControl/>
              <w:jc w:val="center"/>
              <w:textAlignment w:val="top"/>
              <w:rPr>
                <w:rFonts w:ascii="仿宋" w:eastAsia="仿宋" w:hAnsi="仿宋" w:cs="仿宋" w:hint="eastAsia"/>
                <w:kern w:val="0"/>
                <w:szCs w:val="21"/>
                <w:lang w:bidi="ar"/>
              </w:rPr>
            </w:pPr>
          </w:p>
        </w:tc>
        <w:tc>
          <w:tcPr>
            <w:tcW w:w="510" w:type="pct"/>
            <w:tcMar>
              <w:top w:w="15" w:type="dxa"/>
              <w:left w:w="15" w:type="dxa"/>
              <w:right w:w="15" w:type="dxa"/>
            </w:tcMar>
            <w:vAlign w:val="center"/>
          </w:tcPr>
          <w:p w14:paraId="71BD2A07" w14:textId="77777777" w:rsidR="00C0631D" w:rsidRDefault="00C0631D">
            <w:pPr>
              <w:widowControl/>
              <w:jc w:val="center"/>
              <w:textAlignment w:val="top"/>
              <w:rPr>
                <w:rFonts w:ascii="仿宋" w:eastAsia="仿宋" w:hAnsi="仿宋" w:cs="仿宋" w:hint="eastAsia"/>
                <w:kern w:val="0"/>
                <w:szCs w:val="21"/>
                <w:lang w:bidi="ar"/>
              </w:rPr>
            </w:pPr>
          </w:p>
        </w:tc>
        <w:tc>
          <w:tcPr>
            <w:tcW w:w="1430" w:type="pct"/>
            <w:tcMar>
              <w:top w:w="15" w:type="dxa"/>
              <w:left w:w="15" w:type="dxa"/>
              <w:right w:w="15" w:type="dxa"/>
            </w:tcMar>
            <w:vAlign w:val="center"/>
          </w:tcPr>
          <w:p w14:paraId="010239C5" w14:textId="77777777" w:rsidR="00C0631D" w:rsidRDefault="00C0631D">
            <w:pPr>
              <w:widowControl/>
              <w:jc w:val="center"/>
              <w:textAlignment w:val="top"/>
              <w:rPr>
                <w:rFonts w:ascii="仿宋" w:eastAsia="仿宋" w:hAnsi="仿宋" w:cs="仿宋" w:hint="eastAsia"/>
                <w:kern w:val="0"/>
                <w:szCs w:val="21"/>
                <w:lang w:bidi="ar"/>
              </w:rPr>
            </w:pPr>
          </w:p>
        </w:tc>
        <w:tc>
          <w:tcPr>
            <w:tcW w:w="991" w:type="pct"/>
            <w:tcMar>
              <w:top w:w="15" w:type="dxa"/>
              <w:left w:w="15" w:type="dxa"/>
              <w:right w:w="15" w:type="dxa"/>
            </w:tcMar>
            <w:vAlign w:val="center"/>
          </w:tcPr>
          <w:p w14:paraId="4D6EEB58" w14:textId="77777777" w:rsidR="00C0631D" w:rsidRDefault="00C0631D">
            <w:pPr>
              <w:widowControl/>
              <w:jc w:val="center"/>
              <w:textAlignment w:val="top"/>
              <w:rPr>
                <w:rFonts w:ascii="仿宋" w:eastAsia="仿宋" w:hAnsi="仿宋" w:cs="仿宋" w:hint="eastAsia"/>
                <w:kern w:val="0"/>
                <w:szCs w:val="21"/>
                <w:lang w:bidi="ar"/>
              </w:rPr>
            </w:pPr>
          </w:p>
        </w:tc>
      </w:tr>
      <w:tr w:rsidR="00C0631D" w14:paraId="72D14853" w14:textId="77777777" w:rsidTr="00941455">
        <w:trPr>
          <w:trHeight w:val="591"/>
          <w:jc w:val="center"/>
        </w:trPr>
        <w:tc>
          <w:tcPr>
            <w:tcW w:w="233" w:type="pct"/>
            <w:tcMar>
              <w:top w:w="15" w:type="dxa"/>
              <w:left w:w="15" w:type="dxa"/>
              <w:right w:w="15" w:type="dxa"/>
            </w:tcMar>
            <w:vAlign w:val="center"/>
          </w:tcPr>
          <w:p w14:paraId="56F9B9E9" w14:textId="77777777" w:rsidR="00C0631D" w:rsidRDefault="0007208E">
            <w:pPr>
              <w:jc w:val="center"/>
              <w:rPr>
                <w:rFonts w:ascii="仿宋" w:eastAsia="仿宋" w:hAnsi="仿宋" w:cs="仿宋" w:hint="eastAsia"/>
                <w:sz w:val="24"/>
                <w:szCs w:val="24"/>
              </w:rPr>
            </w:pPr>
            <w:r>
              <w:rPr>
                <w:rFonts w:ascii="仿宋" w:eastAsia="仿宋" w:hAnsi="仿宋" w:cs="仿宋" w:hint="eastAsia"/>
                <w:sz w:val="24"/>
                <w:szCs w:val="24"/>
              </w:rPr>
              <w:t>5</w:t>
            </w:r>
          </w:p>
        </w:tc>
        <w:tc>
          <w:tcPr>
            <w:tcW w:w="766" w:type="pct"/>
            <w:tcMar>
              <w:top w:w="15" w:type="dxa"/>
              <w:left w:w="15" w:type="dxa"/>
              <w:right w:w="15" w:type="dxa"/>
            </w:tcMar>
            <w:vAlign w:val="center"/>
          </w:tcPr>
          <w:p w14:paraId="455DFEBB" w14:textId="77777777" w:rsidR="00C0631D" w:rsidRDefault="00C0631D">
            <w:pPr>
              <w:widowControl/>
              <w:jc w:val="center"/>
              <w:textAlignment w:val="top"/>
              <w:rPr>
                <w:rFonts w:ascii="仿宋" w:eastAsia="仿宋" w:hAnsi="仿宋" w:cs="仿宋" w:hint="eastAsia"/>
                <w:kern w:val="0"/>
                <w:szCs w:val="21"/>
                <w:lang w:bidi="ar"/>
              </w:rPr>
            </w:pPr>
          </w:p>
        </w:tc>
        <w:tc>
          <w:tcPr>
            <w:tcW w:w="1068" w:type="pct"/>
            <w:tcMar>
              <w:top w:w="15" w:type="dxa"/>
              <w:left w:w="15" w:type="dxa"/>
              <w:right w:w="15" w:type="dxa"/>
            </w:tcMar>
            <w:vAlign w:val="center"/>
          </w:tcPr>
          <w:p w14:paraId="420212AB" w14:textId="77777777" w:rsidR="00C0631D" w:rsidRDefault="00C0631D">
            <w:pPr>
              <w:widowControl/>
              <w:jc w:val="center"/>
              <w:textAlignment w:val="top"/>
              <w:rPr>
                <w:rFonts w:ascii="仿宋" w:eastAsia="仿宋" w:hAnsi="仿宋" w:cs="仿宋" w:hint="eastAsia"/>
                <w:kern w:val="0"/>
                <w:szCs w:val="21"/>
                <w:lang w:bidi="ar"/>
              </w:rPr>
            </w:pPr>
          </w:p>
        </w:tc>
        <w:tc>
          <w:tcPr>
            <w:tcW w:w="510" w:type="pct"/>
            <w:tcMar>
              <w:top w:w="15" w:type="dxa"/>
              <w:left w:w="15" w:type="dxa"/>
              <w:right w:w="15" w:type="dxa"/>
            </w:tcMar>
            <w:vAlign w:val="center"/>
          </w:tcPr>
          <w:p w14:paraId="6492EF94" w14:textId="77777777" w:rsidR="00C0631D" w:rsidRDefault="00C0631D">
            <w:pPr>
              <w:widowControl/>
              <w:jc w:val="center"/>
              <w:textAlignment w:val="top"/>
              <w:rPr>
                <w:rFonts w:ascii="仿宋" w:eastAsia="仿宋" w:hAnsi="仿宋" w:cs="仿宋" w:hint="eastAsia"/>
                <w:kern w:val="0"/>
                <w:szCs w:val="21"/>
                <w:lang w:bidi="ar"/>
              </w:rPr>
            </w:pPr>
          </w:p>
        </w:tc>
        <w:tc>
          <w:tcPr>
            <w:tcW w:w="1430" w:type="pct"/>
            <w:tcMar>
              <w:top w:w="15" w:type="dxa"/>
              <w:left w:w="15" w:type="dxa"/>
              <w:right w:w="15" w:type="dxa"/>
            </w:tcMar>
            <w:vAlign w:val="center"/>
          </w:tcPr>
          <w:p w14:paraId="73FDE936" w14:textId="77777777" w:rsidR="00C0631D" w:rsidRDefault="00C0631D">
            <w:pPr>
              <w:widowControl/>
              <w:jc w:val="center"/>
              <w:textAlignment w:val="top"/>
              <w:rPr>
                <w:rFonts w:ascii="仿宋" w:eastAsia="仿宋" w:hAnsi="仿宋" w:cs="仿宋" w:hint="eastAsia"/>
                <w:kern w:val="0"/>
                <w:szCs w:val="21"/>
                <w:lang w:bidi="ar"/>
              </w:rPr>
            </w:pPr>
          </w:p>
        </w:tc>
        <w:tc>
          <w:tcPr>
            <w:tcW w:w="991" w:type="pct"/>
            <w:tcMar>
              <w:top w:w="15" w:type="dxa"/>
              <w:left w:w="15" w:type="dxa"/>
              <w:right w:w="15" w:type="dxa"/>
            </w:tcMar>
            <w:vAlign w:val="center"/>
          </w:tcPr>
          <w:p w14:paraId="6EE8C4C2" w14:textId="77777777" w:rsidR="00C0631D" w:rsidRDefault="00C0631D">
            <w:pPr>
              <w:widowControl/>
              <w:jc w:val="center"/>
              <w:textAlignment w:val="top"/>
              <w:rPr>
                <w:rFonts w:ascii="仿宋" w:eastAsia="仿宋" w:hAnsi="仿宋" w:cs="仿宋" w:hint="eastAsia"/>
                <w:kern w:val="0"/>
                <w:szCs w:val="21"/>
                <w:lang w:bidi="ar"/>
              </w:rPr>
            </w:pPr>
          </w:p>
        </w:tc>
      </w:tr>
      <w:tr w:rsidR="00C0631D" w14:paraId="45BE8B0C" w14:textId="77777777" w:rsidTr="00941455">
        <w:trPr>
          <w:trHeight w:val="591"/>
          <w:jc w:val="center"/>
        </w:trPr>
        <w:tc>
          <w:tcPr>
            <w:tcW w:w="233" w:type="pct"/>
            <w:tcMar>
              <w:top w:w="15" w:type="dxa"/>
              <w:left w:w="15" w:type="dxa"/>
              <w:right w:w="15" w:type="dxa"/>
            </w:tcMar>
            <w:vAlign w:val="center"/>
          </w:tcPr>
          <w:p w14:paraId="61D0901C" w14:textId="77777777" w:rsidR="00C0631D" w:rsidRDefault="0007208E">
            <w:pPr>
              <w:jc w:val="center"/>
              <w:rPr>
                <w:rFonts w:ascii="仿宋" w:eastAsia="仿宋" w:hAnsi="仿宋" w:cs="仿宋" w:hint="eastAsia"/>
                <w:sz w:val="24"/>
                <w:szCs w:val="24"/>
              </w:rPr>
            </w:pPr>
            <w:r>
              <w:rPr>
                <w:rFonts w:ascii="仿宋" w:eastAsia="仿宋" w:hAnsi="仿宋" w:cs="仿宋" w:hint="eastAsia"/>
                <w:sz w:val="24"/>
                <w:szCs w:val="24"/>
              </w:rPr>
              <w:t>6</w:t>
            </w:r>
          </w:p>
        </w:tc>
        <w:tc>
          <w:tcPr>
            <w:tcW w:w="766" w:type="pct"/>
            <w:tcMar>
              <w:top w:w="15" w:type="dxa"/>
              <w:left w:w="15" w:type="dxa"/>
              <w:right w:w="15" w:type="dxa"/>
            </w:tcMar>
            <w:vAlign w:val="center"/>
          </w:tcPr>
          <w:p w14:paraId="19357B09" w14:textId="77777777" w:rsidR="00C0631D" w:rsidRDefault="00C0631D">
            <w:pPr>
              <w:widowControl/>
              <w:jc w:val="center"/>
              <w:textAlignment w:val="top"/>
              <w:rPr>
                <w:rFonts w:ascii="仿宋" w:eastAsia="仿宋" w:hAnsi="仿宋" w:cs="仿宋" w:hint="eastAsia"/>
                <w:kern w:val="0"/>
                <w:szCs w:val="21"/>
                <w:lang w:bidi="ar"/>
              </w:rPr>
            </w:pPr>
          </w:p>
        </w:tc>
        <w:tc>
          <w:tcPr>
            <w:tcW w:w="1068" w:type="pct"/>
            <w:tcMar>
              <w:top w:w="15" w:type="dxa"/>
              <w:left w:w="15" w:type="dxa"/>
              <w:right w:w="15" w:type="dxa"/>
            </w:tcMar>
            <w:vAlign w:val="center"/>
          </w:tcPr>
          <w:p w14:paraId="33BDBB39" w14:textId="77777777" w:rsidR="00C0631D" w:rsidRDefault="00C0631D">
            <w:pPr>
              <w:widowControl/>
              <w:jc w:val="center"/>
              <w:textAlignment w:val="top"/>
              <w:rPr>
                <w:rFonts w:ascii="仿宋" w:eastAsia="仿宋" w:hAnsi="仿宋" w:cs="仿宋" w:hint="eastAsia"/>
                <w:kern w:val="0"/>
                <w:szCs w:val="21"/>
                <w:lang w:bidi="ar"/>
              </w:rPr>
            </w:pPr>
          </w:p>
        </w:tc>
        <w:tc>
          <w:tcPr>
            <w:tcW w:w="510" w:type="pct"/>
            <w:tcMar>
              <w:top w:w="15" w:type="dxa"/>
              <w:left w:w="15" w:type="dxa"/>
              <w:right w:w="15" w:type="dxa"/>
            </w:tcMar>
            <w:vAlign w:val="center"/>
          </w:tcPr>
          <w:p w14:paraId="10C440F8" w14:textId="77777777" w:rsidR="00C0631D" w:rsidRDefault="00C0631D">
            <w:pPr>
              <w:widowControl/>
              <w:jc w:val="center"/>
              <w:textAlignment w:val="top"/>
              <w:rPr>
                <w:rFonts w:ascii="仿宋" w:eastAsia="仿宋" w:hAnsi="仿宋" w:cs="仿宋" w:hint="eastAsia"/>
                <w:kern w:val="0"/>
                <w:szCs w:val="21"/>
                <w:lang w:bidi="ar"/>
              </w:rPr>
            </w:pPr>
          </w:p>
        </w:tc>
        <w:tc>
          <w:tcPr>
            <w:tcW w:w="1430" w:type="pct"/>
            <w:tcMar>
              <w:top w:w="15" w:type="dxa"/>
              <w:left w:w="15" w:type="dxa"/>
              <w:right w:w="15" w:type="dxa"/>
            </w:tcMar>
            <w:vAlign w:val="center"/>
          </w:tcPr>
          <w:p w14:paraId="53FD139A" w14:textId="77777777" w:rsidR="00C0631D" w:rsidRDefault="00C0631D">
            <w:pPr>
              <w:widowControl/>
              <w:jc w:val="center"/>
              <w:textAlignment w:val="top"/>
              <w:rPr>
                <w:rFonts w:ascii="仿宋" w:eastAsia="仿宋" w:hAnsi="仿宋" w:cs="仿宋" w:hint="eastAsia"/>
                <w:kern w:val="0"/>
                <w:szCs w:val="21"/>
                <w:lang w:bidi="ar"/>
              </w:rPr>
            </w:pPr>
          </w:p>
        </w:tc>
        <w:tc>
          <w:tcPr>
            <w:tcW w:w="991" w:type="pct"/>
            <w:tcMar>
              <w:top w:w="15" w:type="dxa"/>
              <w:left w:w="15" w:type="dxa"/>
              <w:right w:w="15" w:type="dxa"/>
            </w:tcMar>
            <w:vAlign w:val="center"/>
          </w:tcPr>
          <w:p w14:paraId="2EE5ECEA" w14:textId="77777777" w:rsidR="00C0631D" w:rsidRDefault="00C0631D">
            <w:pPr>
              <w:widowControl/>
              <w:jc w:val="center"/>
              <w:textAlignment w:val="top"/>
              <w:rPr>
                <w:rFonts w:ascii="仿宋" w:eastAsia="仿宋" w:hAnsi="仿宋" w:cs="仿宋" w:hint="eastAsia"/>
                <w:kern w:val="0"/>
                <w:szCs w:val="21"/>
                <w:lang w:bidi="ar"/>
              </w:rPr>
            </w:pPr>
          </w:p>
        </w:tc>
      </w:tr>
      <w:tr w:rsidR="00C0631D" w14:paraId="4DD939BC" w14:textId="77777777" w:rsidTr="00941455">
        <w:trPr>
          <w:trHeight w:val="591"/>
          <w:jc w:val="center"/>
        </w:trPr>
        <w:tc>
          <w:tcPr>
            <w:tcW w:w="233" w:type="pct"/>
            <w:tcMar>
              <w:top w:w="15" w:type="dxa"/>
              <w:left w:w="15" w:type="dxa"/>
              <w:right w:w="15" w:type="dxa"/>
            </w:tcMar>
            <w:vAlign w:val="center"/>
          </w:tcPr>
          <w:p w14:paraId="39E9347C" w14:textId="77777777" w:rsidR="00C0631D" w:rsidRDefault="0007208E">
            <w:pPr>
              <w:jc w:val="center"/>
              <w:rPr>
                <w:rFonts w:ascii="仿宋" w:eastAsia="仿宋" w:hAnsi="仿宋" w:cs="仿宋" w:hint="eastAsia"/>
                <w:sz w:val="24"/>
                <w:szCs w:val="24"/>
              </w:rPr>
            </w:pPr>
            <w:r>
              <w:rPr>
                <w:rFonts w:ascii="仿宋" w:eastAsia="仿宋" w:hAnsi="仿宋" w:cs="仿宋" w:hint="eastAsia"/>
                <w:sz w:val="24"/>
                <w:szCs w:val="24"/>
              </w:rPr>
              <w:t>7</w:t>
            </w:r>
          </w:p>
        </w:tc>
        <w:tc>
          <w:tcPr>
            <w:tcW w:w="766" w:type="pct"/>
            <w:tcMar>
              <w:top w:w="15" w:type="dxa"/>
              <w:left w:w="15" w:type="dxa"/>
              <w:right w:w="15" w:type="dxa"/>
            </w:tcMar>
            <w:vAlign w:val="center"/>
          </w:tcPr>
          <w:p w14:paraId="428F4CD1" w14:textId="77777777" w:rsidR="00C0631D" w:rsidRDefault="00C0631D">
            <w:pPr>
              <w:widowControl/>
              <w:jc w:val="center"/>
              <w:textAlignment w:val="top"/>
              <w:rPr>
                <w:rFonts w:ascii="仿宋" w:eastAsia="仿宋" w:hAnsi="仿宋" w:cs="仿宋" w:hint="eastAsia"/>
                <w:kern w:val="0"/>
                <w:szCs w:val="21"/>
                <w:lang w:bidi="ar"/>
              </w:rPr>
            </w:pPr>
          </w:p>
        </w:tc>
        <w:tc>
          <w:tcPr>
            <w:tcW w:w="1068" w:type="pct"/>
            <w:tcMar>
              <w:top w:w="15" w:type="dxa"/>
              <w:left w:w="15" w:type="dxa"/>
              <w:right w:w="15" w:type="dxa"/>
            </w:tcMar>
            <w:vAlign w:val="center"/>
          </w:tcPr>
          <w:p w14:paraId="0E82CA9E" w14:textId="77777777" w:rsidR="00C0631D" w:rsidRDefault="00C0631D">
            <w:pPr>
              <w:widowControl/>
              <w:jc w:val="center"/>
              <w:textAlignment w:val="top"/>
              <w:rPr>
                <w:rFonts w:ascii="仿宋" w:eastAsia="仿宋" w:hAnsi="仿宋" w:cs="仿宋" w:hint="eastAsia"/>
                <w:kern w:val="0"/>
                <w:szCs w:val="21"/>
                <w:lang w:bidi="ar"/>
              </w:rPr>
            </w:pPr>
          </w:p>
        </w:tc>
        <w:tc>
          <w:tcPr>
            <w:tcW w:w="510" w:type="pct"/>
            <w:tcMar>
              <w:top w:w="15" w:type="dxa"/>
              <w:left w:w="15" w:type="dxa"/>
              <w:right w:w="15" w:type="dxa"/>
            </w:tcMar>
            <w:vAlign w:val="center"/>
          </w:tcPr>
          <w:p w14:paraId="4AA3B6F6" w14:textId="77777777" w:rsidR="00C0631D" w:rsidRDefault="00C0631D">
            <w:pPr>
              <w:widowControl/>
              <w:jc w:val="center"/>
              <w:textAlignment w:val="top"/>
              <w:rPr>
                <w:rFonts w:ascii="仿宋" w:eastAsia="仿宋" w:hAnsi="仿宋" w:cs="仿宋" w:hint="eastAsia"/>
                <w:kern w:val="0"/>
                <w:szCs w:val="21"/>
                <w:lang w:bidi="ar"/>
              </w:rPr>
            </w:pPr>
          </w:p>
        </w:tc>
        <w:tc>
          <w:tcPr>
            <w:tcW w:w="1430" w:type="pct"/>
            <w:tcMar>
              <w:top w:w="15" w:type="dxa"/>
              <w:left w:w="15" w:type="dxa"/>
              <w:right w:w="15" w:type="dxa"/>
            </w:tcMar>
            <w:vAlign w:val="center"/>
          </w:tcPr>
          <w:p w14:paraId="05AED19D" w14:textId="77777777" w:rsidR="00C0631D" w:rsidRDefault="00C0631D">
            <w:pPr>
              <w:widowControl/>
              <w:jc w:val="center"/>
              <w:textAlignment w:val="top"/>
              <w:rPr>
                <w:rFonts w:ascii="仿宋" w:eastAsia="仿宋" w:hAnsi="仿宋" w:cs="仿宋" w:hint="eastAsia"/>
                <w:kern w:val="0"/>
                <w:szCs w:val="21"/>
                <w:lang w:bidi="ar"/>
              </w:rPr>
            </w:pPr>
          </w:p>
        </w:tc>
        <w:tc>
          <w:tcPr>
            <w:tcW w:w="991" w:type="pct"/>
            <w:tcMar>
              <w:top w:w="15" w:type="dxa"/>
              <w:left w:w="15" w:type="dxa"/>
              <w:right w:w="15" w:type="dxa"/>
            </w:tcMar>
            <w:vAlign w:val="center"/>
          </w:tcPr>
          <w:p w14:paraId="1EAC2A23" w14:textId="77777777" w:rsidR="00C0631D" w:rsidRDefault="00C0631D">
            <w:pPr>
              <w:widowControl/>
              <w:jc w:val="center"/>
              <w:textAlignment w:val="top"/>
              <w:rPr>
                <w:rFonts w:ascii="仿宋" w:eastAsia="仿宋" w:hAnsi="仿宋" w:cs="仿宋" w:hint="eastAsia"/>
                <w:kern w:val="0"/>
                <w:szCs w:val="21"/>
                <w:lang w:bidi="ar"/>
              </w:rPr>
            </w:pPr>
          </w:p>
        </w:tc>
      </w:tr>
      <w:tr w:rsidR="00C0631D" w14:paraId="67E490BC" w14:textId="77777777" w:rsidTr="00941455">
        <w:trPr>
          <w:trHeight w:val="591"/>
          <w:jc w:val="center"/>
        </w:trPr>
        <w:tc>
          <w:tcPr>
            <w:tcW w:w="233" w:type="pct"/>
            <w:tcMar>
              <w:top w:w="15" w:type="dxa"/>
              <w:left w:w="15" w:type="dxa"/>
              <w:right w:w="15" w:type="dxa"/>
            </w:tcMar>
            <w:vAlign w:val="center"/>
          </w:tcPr>
          <w:p w14:paraId="2188C3E8" w14:textId="77777777" w:rsidR="00C0631D" w:rsidRDefault="0007208E">
            <w:pPr>
              <w:jc w:val="center"/>
              <w:rPr>
                <w:rFonts w:ascii="仿宋" w:eastAsia="仿宋" w:hAnsi="仿宋" w:cs="仿宋" w:hint="eastAsia"/>
                <w:sz w:val="24"/>
                <w:szCs w:val="24"/>
              </w:rPr>
            </w:pPr>
            <w:r>
              <w:rPr>
                <w:rFonts w:ascii="仿宋" w:eastAsia="仿宋" w:hAnsi="仿宋" w:cs="仿宋" w:hint="eastAsia"/>
                <w:sz w:val="24"/>
                <w:szCs w:val="24"/>
              </w:rPr>
              <w:t>8</w:t>
            </w:r>
          </w:p>
        </w:tc>
        <w:tc>
          <w:tcPr>
            <w:tcW w:w="766" w:type="pct"/>
            <w:tcMar>
              <w:top w:w="15" w:type="dxa"/>
              <w:left w:w="15" w:type="dxa"/>
              <w:right w:w="15" w:type="dxa"/>
            </w:tcMar>
            <w:vAlign w:val="center"/>
          </w:tcPr>
          <w:p w14:paraId="16D05042" w14:textId="77777777" w:rsidR="00C0631D" w:rsidRDefault="00C0631D">
            <w:pPr>
              <w:widowControl/>
              <w:jc w:val="center"/>
              <w:textAlignment w:val="top"/>
              <w:rPr>
                <w:rFonts w:ascii="仿宋" w:eastAsia="仿宋" w:hAnsi="仿宋" w:cs="仿宋" w:hint="eastAsia"/>
                <w:kern w:val="0"/>
                <w:szCs w:val="21"/>
                <w:lang w:bidi="ar"/>
              </w:rPr>
            </w:pPr>
          </w:p>
        </w:tc>
        <w:tc>
          <w:tcPr>
            <w:tcW w:w="1068" w:type="pct"/>
            <w:tcMar>
              <w:top w:w="15" w:type="dxa"/>
              <w:left w:w="15" w:type="dxa"/>
              <w:right w:w="15" w:type="dxa"/>
            </w:tcMar>
            <w:vAlign w:val="center"/>
          </w:tcPr>
          <w:p w14:paraId="50A3B790" w14:textId="77777777" w:rsidR="00C0631D" w:rsidRDefault="00C0631D">
            <w:pPr>
              <w:widowControl/>
              <w:jc w:val="center"/>
              <w:textAlignment w:val="top"/>
              <w:rPr>
                <w:rFonts w:ascii="仿宋" w:eastAsia="仿宋" w:hAnsi="仿宋" w:cs="仿宋" w:hint="eastAsia"/>
                <w:kern w:val="0"/>
                <w:szCs w:val="21"/>
                <w:lang w:bidi="ar"/>
              </w:rPr>
            </w:pPr>
          </w:p>
        </w:tc>
        <w:tc>
          <w:tcPr>
            <w:tcW w:w="510" w:type="pct"/>
            <w:tcMar>
              <w:top w:w="15" w:type="dxa"/>
              <w:left w:w="15" w:type="dxa"/>
              <w:right w:w="15" w:type="dxa"/>
            </w:tcMar>
            <w:vAlign w:val="center"/>
          </w:tcPr>
          <w:p w14:paraId="33C5E302" w14:textId="77777777" w:rsidR="00C0631D" w:rsidRDefault="00C0631D">
            <w:pPr>
              <w:widowControl/>
              <w:jc w:val="center"/>
              <w:textAlignment w:val="top"/>
              <w:rPr>
                <w:rFonts w:ascii="仿宋" w:eastAsia="仿宋" w:hAnsi="仿宋" w:cs="仿宋" w:hint="eastAsia"/>
                <w:kern w:val="0"/>
                <w:szCs w:val="21"/>
                <w:lang w:bidi="ar"/>
              </w:rPr>
            </w:pPr>
          </w:p>
        </w:tc>
        <w:tc>
          <w:tcPr>
            <w:tcW w:w="1430" w:type="pct"/>
            <w:tcMar>
              <w:top w:w="15" w:type="dxa"/>
              <w:left w:w="15" w:type="dxa"/>
              <w:right w:w="15" w:type="dxa"/>
            </w:tcMar>
            <w:vAlign w:val="center"/>
          </w:tcPr>
          <w:p w14:paraId="49A29972" w14:textId="77777777" w:rsidR="00C0631D" w:rsidRDefault="00C0631D">
            <w:pPr>
              <w:widowControl/>
              <w:jc w:val="center"/>
              <w:textAlignment w:val="top"/>
              <w:rPr>
                <w:rFonts w:ascii="仿宋" w:eastAsia="仿宋" w:hAnsi="仿宋" w:cs="仿宋" w:hint="eastAsia"/>
                <w:kern w:val="0"/>
                <w:szCs w:val="21"/>
                <w:lang w:bidi="ar"/>
              </w:rPr>
            </w:pPr>
          </w:p>
        </w:tc>
        <w:tc>
          <w:tcPr>
            <w:tcW w:w="991" w:type="pct"/>
            <w:tcMar>
              <w:top w:w="15" w:type="dxa"/>
              <w:left w:w="15" w:type="dxa"/>
              <w:right w:w="15" w:type="dxa"/>
            </w:tcMar>
            <w:vAlign w:val="center"/>
          </w:tcPr>
          <w:p w14:paraId="7DE57C75" w14:textId="77777777" w:rsidR="00C0631D" w:rsidRDefault="00C0631D">
            <w:pPr>
              <w:widowControl/>
              <w:jc w:val="center"/>
              <w:textAlignment w:val="top"/>
              <w:rPr>
                <w:rFonts w:ascii="仿宋" w:eastAsia="仿宋" w:hAnsi="仿宋" w:cs="仿宋" w:hint="eastAsia"/>
                <w:kern w:val="0"/>
                <w:szCs w:val="21"/>
                <w:lang w:bidi="ar"/>
              </w:rPr>
            </w:pPr>
          </w:p>
        </w:tc>
      </w:tr>
    </w:tbl>
    <w:p w14:paraId="46915C6E" w14:textId="77777777" w:rsidR="00C0631D" w:rsidRDefault="00C0631D">
      <w:pPr>
        <w:spacing w:line="20" w:lineRule="exact"/>
        <w:rPr>
          <w:rFonts w:ascii="Times New Roman" w:eastAsia="仿宋_GB2312" w:hAnsi="Times New Roman"/>
          <w:sz w:val="32"/>
          <w:szCs w:val="32"/>
        </w:rPr>
      </w:pPr>
    </w:p>
    <w:p w14:paraId="5193C386" w14:textId="77777777" w:rsidR="00C0631D" w:rsidRDefault="00C0631D">
      <w:pPr>
        <w:spacing w:line="20" w:lineRule="exact"/>
        <w:rPr>
          <w:rFonts w:ascii="Times New Roman" w:eastAsia="仿宋_GB2312" w:hAnsi="Times New Roman"/>
          <w:sz w:val="32"/>
          <w:szCs w:val="32"/>
        </w:rPr>
      </w:pPr>
    </w:p>
    <w:p w14:paraId="2CC0C42C" w14:textId="77777777" w:rsidR="00C0631D" w:rsidRDefault="00C0631D">
      <w:pPr>
        <w:spacing w:line="20" w:lineRule="exact"/>
        <w:rPr>
          <w:rFonts w:ascii="Times New Roman" w:eastAsia="仿宋_GB2312" w:hAnsi="Times New Roman"/>
          <w:sz w:val="32"/>
          <w:szCs w:val="32"/>
        </w:rPr>
      </w:pPr>
    </w:p>
    <w:p w14:paraId="7A329350" w14:textId="77777777" w:rsidR="00C0631D" w:rsidRDefault="00C0631D">
      <w:pPr>
        <w:spacing w:line="20" w:lineRule="exact"/>
        <w:rPr>
          <w:rFonts w:ascii="Times New Roman" w:eastAsia="仿宋_GB2312" w:hAnsi="Times New Roman"/>
          <w:sz w:val="32"/>
          <w:szCs w:val="32"/>
        </w:rPr>
      </w:pPr>
    </w:p>
    <w:p w14:paraId="014A6146" w14:textId="77777777" w:rsidR="00C0631D" w:rsidRDefault="00C0631D">
      <w:pPr>
        <w:spacing w:line="20" w:lineRule="exact"/>
        <w:rPr>
          <w:rFonts w:ascii="Times New Roman" w:eastAsia="仿宋_GB2312" w:hAnsi="Times New Roman"/>
          <w:sz w:val="32"/>
          <w:szCs w:val="32"/>
        </w:rPr>
      </w:pPr>
    </w:p>
    <w:p w14:paraId="1D825BA0" w14:textId="77777777" w:rsidR="00C0631D" w:rsidRDefault="00C0631D">
      <w:pPr>
        <w:spacing w:line="20" w:lineRule="exact"/>
        <w:rPr>
          <w:rFonts w:ascii="Times New Roman" w:eastAsia="仿宋_GB2312" w:hAnsi="Times New Roman"/>
          <w:sz w:val="32"/>
          <w:szCs w:val="32"/>
        </w:rPr>
      </w:pPr>
    </w:p>
    <w:p w14:paraId="2D01CE83" w14:textId="77777777" w:rsidR="00C0631D" w:rsidRDefault="00C0631D">
      <w:pPr>
        <w:spacing w:line="20" w:lineRule="exact"/>
        <w:rPr>
          <w:rFonts w:ascii="Times New Roman" w:eastAsia="仿宋_GB2312" w:hAnsi="Times New Roman"/>
          <w:sz w:val="32"/>
          <w:szCs w:val="32"/>
        </w:rPr>
      </w:pPr>
    </w:p>
    <w:p w14:paraId="395C3E36" w14:textId="77777777" w:rsidR="00C0631D" w:rsidRDefault="00C0631D">
      <w:pPr>
        <w:spacing w:line="20" w:lineRule="exact"/>
        <w:rPr>
          <w:rFonts w:ascii="Times New Roman" w:eastAsia="仿宋_GB2312" w:hAnsi="Times New Roman"/>
          <w:sz w:val="32"/>
          <w:szCs w:val="32"/>
        </w:rPr>
      </w:pPr>
    </w:p>
    <w:p w14:paraId="22CB6BCF" w14:textId="77777777" w:rsidR="00C0631D" w:rsidRDefault="00C0631D">
      <w:pPr>
        <w:spacing w:line="20" w:lineRule="exact"/>
        <w:rPr>
          <w:rFonts w:ascii="Times New Roman" w:eastAsia="仿宋_GB2312" w:hAnsi="Times New Roman"/>
          <w:sz w:val="32"/>
          <w:szCs w:val="32"/>
        </w:rPr>
      </w:pPr>
    </w:p>
    <w:p w14:paraId="70F3993F" w14:textId="77777777" w:rsidR="00C0631D" w:rsidRDefault="00C0631D">
      <w:pPr>
        <w:spacing w:line="20" w:lineRule="exact"/>
        <w:rPr>
          <w:rFonts w:ascii="Times New Roman" w:eastAsia="仿宋_GB2312" w:hAnsi="Times New Roman"/>
          <w:sz w:val="32"/>
          <w:szCs w:val="32"/>
        </w:rPr>
      </w:pPr>
    </w:p>
    <w:p w14:paraId="4C4AF6CE" w14:textId="77777777" w:rsidR="00C0631D" w:rsidRDefault="00C0631D">
      <w:pPr>
        <w:spacing w:line="20" w:lineRule="exact"/>
        <w:rPr>
          <w:rFonts w:ascii="Times New Roman" w:eastAsia="仿宋_GB2312" w:hAnsi="Times New Roman"/>
          <w:sz w:val="32"/>
          <w:szCs w:val="32"/>
        </w:rPr>
      </w:pPr>
    </w:p>
    <w:p w14:paraId="72EB0C7B" w14:textId="77777777" w:rsidR="00C0631D" w:rsidRDefault="00C0631D">
      <w:pPr>
        <w:spacing w:line="20" w:lineRule="exact"/>
        <w:rPr>
          <w:rFonts w:ascii="Times New Roman" w:eastAsia="仿宋_GB2312" w:hAnsi="Times New Roman"/>
          <w:sz w:val="32"/>
          <w:szCs w:val="32"/>
        </w:rPr>
      </w:pPr>
    </w:p>
    <w:p w14:paraId="3E4ACE1C" w14:textId="77777777" w:rsidR="00C0631D" w:rsidRDefault="00C0631D">
      <w:pPr>
        <w:spacing w:line="20" w:lineRule="exact"/>
        <w:rPr>
          <w:rFonts w:ascii="Times New Roman" w:eastAsia="仿宋_GB2312" w:hAnsi="Times New Roman"/>
          <w:sz w:val="32"/>
          <w:szCs w:val="32"/>
        </w:rPr>
      </w:pPr>
    </w:p>
    <w:p w14:paraId="56D1D2B9" w14:textId="77777777" w:rsidR="00C0631D" w:rsidRDefault="00C0631D">
      <w:pPr>
        <w:spacing w:line="20" w:lineRule="exact"/>
        <w:rPr>
          <w:rFonts w:ascii="Times New Roman" w:eastAsia="仿宋_GB2312" w:hAnsi="Times New Roman"/>
          <w:sz w:val="32"/>
          <w:szCs w:val="32"/>
        </w:rPr>
      </w:pPr>
    </w:p>
    <w:p w14:paraId="4A8DF925" w14:textId="77777777" w:rsidR="00C0631D" w:rsidRDefault="0007208E" w:rsidP="00692F5E">
      <w:pPr>
        <w:ind w:firstLineChars="100" w:firstLine="240"/>
        <w:jc w:val="left"/>
        <w:rPr>
          <w:rFonts w:ascii="楷体" w:eastAsia="楷体" w:hAnsi="楷体" w:cs="宋体" w:hint="eastAsia"/>
          <w:sz w:val="24"/>
          <w:szCs w:val="24"/>
        </w:rPr>
        <w:sectPr w:rsidR="00C0631D">
          <w:pgSz w:w="16838" w:h="11906" w:orient="landscape"/>
          <w:pgMar w:top="1588" w:right="2098" w:bottom="1474" w:left="1985" w:header="851" w:footer="851" w:gutter="0"/>
          <w:cols w:space="425"/>
          <w:docGrid w:type="lines" w:linePitch="312"/>
        </w:sectPr>
      </w:pPr>
      <w:r>
        <w:rPr>
          <w:rFonts w:ascii="楷体" w:eastAsia="楷体" w:hAnsi="楷体" w:cs="宋体" w:hint="eastAsia"/>
          <w:sz w:val="24"/>
          <w:szCs w:val="24"/>
        </w:rPr>
        <w:t>注意：各学院申报“沉浸式课堂”示范班级的班级辅导员，将自动纳入第三组同行互查队伍，参与学院互查工作。</w:t>
      </w:r>
    </w:p>
    <w:p w14:paraId="439BD689" w14:textId="77777777" w:rsidR="00C0631D" w:rsidRDefault="0007208E">
      <w:pPr>
        <w:spacing w:line="400" w:lineRule="exact"/>
        <w:rPr>
          <w:rFonts w:ascii="黑体" w:eastAsia="黑体" w:hAnsi="黑体" w:hint="eastAsia"/>
          <w:sz w:val="32"/>
          <w:szCs w:val="32"/>
        </w:rPr>
      </w:pPr>
      <w:bookmarkStart w:id="1" w:name="_Toc17901"/>
      <w:r>
        <w:rPr>
          <w:rFonts w:ascii="黑体" w:eastAsia="黑体" w:hAnsi="黑体" w:hint="eastAsia"/>
          <w:sz w:val="32"/>
          <w:szCs w:val="32"/>
        </w:rPr>
        <w:lastRenderedPageBreak/>
        <w:t xml:space="preserve">附件2 </w:t>
      </w:r>
      <w:bookmarkEnd w:id="1"/>
    </w:p>
    <w:p w14:paraId="4C82144B" w14:textId="77777777" w:rsidR="00C0631D" w:rsidRDefault="0007208E">
      <w:pPr>
        <w:spacing w:line="520" w:lineRule="exact"/>
        <w:jc w:val="center"/>
        <w:rPr>
          <w:rFonts w:ascii="方正小标宋简体" w:eastAsia="方正小标宋简体"/>
          <w:sz w:val="40"/>
          <w:szCs w:val="40"/>
        </w:rPr>
      </w:pPr>
      <w:r>
        <w:rPr>
          <w:rFonts w:ascii="方正小标宋简体" w:eastAsia="方正小标宋简体" w:hint="eastAsia"/>
          <w:sz w:val="40"/>
          <w:szCs w:val="40"/>
        </w:rPr>
        <w:t>“沉浸式课堂”示范班级申报表</w:t>
      </w:r>
    </w:p>
    <w:tbl>
      <w:tblPr>
        <w:tblpPr w:leftFromText="180" w:rightFromText="180" w:horzAnchor="margin" w:tblpXSpec="center" w:tblpY="94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635"/>
        <w:gridCol w:w="1396"/>
        <w:gridCol w:w="1275"/>
        <w:gridCol w:w="1481"/>
        <w:gridCol w:w="1996"/>
      </w:tblGrid>
      <w:tr w:rsidR="00C0631D" w14:paraId="4C1EE9D0" w14:textId="77777777">
        <w:trPr>
          <w:trHeight w:val="607"/>
          <w:jc w:val="center"/>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355168DF" w14:textId="77777777" w:rsidR="00C0631D" w:rsidRDefault="0007208E">
            <w:pPr>
              <w:jc w:val="center"/>
              <w:rPr>
                <w:rFonts w:ascii="仿宋" w:eastAsia="仿宋" w:hAnsi="仿宋" w:hint="eastAsia"/>
                <w:sz w:val="24"/>
                <w:szCs w:val="24"/>
              </w:rPr>
            </w:pPr>
            <w:r>
              <w:rPr>
                <w:rFonts w:ascii="仿宋" w:eastAsia="仿宋" w:hAnsi="仿宋" w:hint="eastAsia"/>
                <w:sz w:val="24"/>
                <w:szCs w:val="24"/>
              </w:rPr>
              <w:t>学  院</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14:paraId="0F3114DF" w14:textId="77777777" w:rsidR="00C0631D" w:rsidRDefault="00C0631D">
            <w:pPr>
              <w:jc w:val="center"/>
              <w:rPr>
                <w:rFonts w:ascii="仿宋" w:eastAsia="仿宋" w:hAnsi="仿宋" w:hint="eastAsia"/>
                <w:sz w:val="24"/>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FFFFFF"/>
            <w:vAlign w:val="center"/>
          </w:tcPr>
          <w:p w14:paraId="68FA6B07" w14:textId="77777777" w:rsidR="00C0631D" w:rsidRDefault="0007208E">
            <w:pPr>
              <w:jc w:val="center"/>
              <w:rPr>
                <w:rFonts w:ascii="仿宋" w:eastAsia="仿宋" w:hAnsi="仿宋" w:hint="eastAsia"/>
                <w:sz w:val="24"/>
                <w:szCs w:val="24"/>
              </w:rPr>
            </w:pPr>
            <w:r>
              <w:rPr>
                <w:rFonts w:ascii="仿宋" w:eastAsia="仿宋" w:hAnsi="仿宋" w:hint="eastAsia"/>
                <w:sz w:val="24"/>
                <w:szCs w:val="24"/>
              </w:rPr>
              <w:t>年级专业</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9E8D856" w14:textId="77777777" w:rsidR="00C0631D" w:rsidRDefault="00C0631D">
            <w:pPr>
              <w:jc w:val="center"/>
              <w:rPr>
                <w:rFonts w:ascii="仿宋" w:eastAsia="仿宋" w:hAnsi="仿宋" w:hint="eastAsia"/>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vAlign w:val="center"/>
          </w:tcPr>
          <w:p w14:paraId="24C0518E" w14:textId="77777777" w:rsidR="00C0631D" w:rsidRDefault="0007208E">
            <w:pPr>
              <w:ind w:left="42"/>
              <w:jc w:val="center"/>
              <w:rPr>
                <w:rFonts w:ascii="仿宋" w:eastAsia="仿宋" w:hAnsi="仿宋" w:hint="eastAsia"/>
                <w:sz w:val="24"/>
                <w:szCs w:val="24"/>
              </w:rPr>
            </w:pPr>
            <w:r>
              <w:rPr>
                <w:rFonts w:ascii="仿宋" w:eastAsia="仿宋" w:hAnsi="仿宋" w:hint="eastAsia"/>
                <w:sz w:val="24"/>
                <w:szCs w:val="24"/>
              </w:rPr>
              <w:t>班级名称</w:t>
            </w:r>
          </w:p>
        </w:tc>
        <w:tc>
          <w:tcPr>
            <w:tcW w:w="1996" w:type="dxa"/>
            <w:tcBorders>
              <w:top w:val="single" w:sz="4" w:space="0" w:color="auto"/>
              <w:left w:val="single" w:sz="4" w:space="0" w:color="auto"/>
              <w:bottom w:val="single" w:sz="4" w:space="0" w:color="auto"/>
              <w:right w:val="single" w:sz="4" w:space="0" w:color="auto"/>
            </w:tcBorders>
            <w:shd w:val="clear" w:color="auto" w:fill="FFFFFF"/>
            <w:vAlign w:val="center"/>
          </w:tcPr>
          <w:p w14:paraId="01058729" w14:textId="77777777" w:rsidR="00C0631D" w:rsidRDefault="00C0631D">
            <w:pPr>
              <w:jc w:val="center"/>
              <w:rPr>
                <w:rFonts w:ascii="仿宋" w:eastAsia="仿宋" w:hAnsi="仿宋" w:hint="eastAsia"/>
                <w:sz w:val="24"/>
                <w:szCs w:val="24"/>
              </w:rPr>
            </w:pPr>
          </w:p>
        </w:tc>
      </w:tr>
      <w:tr w:rsidR="00C0631D" w14:paraId="7517F383" w14:textId="77777777">
        <w:trPr>
          <w:trHeight w:val="652"/>
          <w:jc w:val="center"/>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58FCBA10" w14:textId="77777777" w:rsidR="00C0631D" w:rsidRDefault="0007208E">
            <w:pPr>
              <w:jc w:val="center"/>
              <w:rPr>
                <w:rFonts w:ascii="仿宋" w:eastAsia="仿宋" w:hAnsi="仿宋" w:hint="eastAsia"/>
                <w:sz w:val="24"/>
                <w:szCs w:val="24"/>
              </w:rPr>
            </w:pPr>
            <w:r>
              <w:rPr>
                <w:rFonts w:ascii="仿宋" w:eastAsia="仿宋" w:hAnsi="仿宋" w:hint="eastAsia"/>
                <w:sz w:val="24"/>
                <w:szCs w:val="24"/>
              </w:rPr>
              <w:t>辅导员</w:t>
            </w:r>
          </w:p>
        </w:tc>
        <w:tc>
          <w:tcPr>
            <w:tcW w:w="1635" w:type="dxa"/>
            <w:tcBorders>
              <w:top w:val="single" w:sz="4" w:space="0" w:color="auto"/>
              <w:left w:val="single" w:sz="4" w:space="0" w:color="auto"/>
              <w:bottom w:val="single" w:sz="4" w:space="0" w:color="auto"/>
              <w:right w:val="single" w:sz="4" w:space="0" w:color="auto"/>
            </w:tcBorders>
            <w:vAlign w:val="center"/>
          </w:tcPr>
          <w:p w14:paraId="727AD386" w14:textId="77777777" w:rsidR="00C0631D" w:rsidRDefault="00C0631D">
            <w:pPr>
              <w:jc w:val="center"/>
              <w:rPr>
                <w:rFonts w:ascii="仿宋" w:eastAsia="仿宋" w:hAnsi="仿宋" w:hint="eastAsia"/>
                <w:sz w:val="24"/>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6D11A21B" w14:textId="77777777" w:rsidR="00C0631D" w:rsidRDefault="0007208E">
            <w:pPr>
              <w:jc w:val="center"/>
              <w:rPr>
                <w:rFonts w:ascii="仿宋" w:eastAsia="仿宋" w:hAnsi="仿宋" w:hint="eastAsia"/>
                <w:sz w:val="24"/>
                <w:szCs w:val="24"/>
              </w:rPr>
            </w:pPr>
            <w:r>
              <w:rPr>
                <w:rFonts w:ascii="仿宋" w:eastAsia="仿宋" w:hAnsi="仿宋" w:hint="eastAsia"/>
                <w:sz w:val="24"/>
                <w:szCs w:val="24"/>
              </w:rPr>
              <w:t>班级人数</w:t>
            </w:r>
          </w:p>
        </w:tc>
        <w:tc>
          <w:tcPr>
            <w:tcW w:w="1275" w:type="dxa"/>
            <w:tcBorders>
              <w:top w:val="single" w:sz="4" w:space="0" w:color="auto"/>
              <w:left w:val="single" w:sz="4" w:space="0" w:color="auto"/>
              <w:bottom w:val="single" w:sz="4" w:space="0" w:color="auto"/>
              <w:right w:val="single" w:sz="4" w:space="0" w:color="auto"/>
            </w:tcBorders>
            <w:vAlign w:val="center"/>
          </w:tcPr>
          <w:p w14:paraId="5884CB56" w14:textId="77777777" w:rsidR="00C0631D" w:rsidRDefault="00C0631D">
            <w:pPr>
              <w:jc w:val="center"/>
              <w:rPr>
                <w:rFonts w:ascii="仿宋" w:eastAsia="仿宋" w:hAnsi="仿宋" w:hint="eastAsia"/>
                <w:sz w:val="24"/>
                <w:szCs w:val="24"/>
              </w:rPr>
            </w:pPr>
          </w:p>
        </w:tc>
        <w:tc>
          <w:tcPr>
            <w:tcW w:w="1481" w:type="dxa"/>
            <w:tcBorders>
              <w:top w:val="single" w:sz="4" w:space="0" w:color="auto"/>
              <w:left w:val="single" w:sz="4" w:space="0" w:color="auto"/>
              <w:bottom w:val="single" w:sz="4" w:space="0" w:color="auto"/>
              <w:right w:val="single" w:sz="4" w:space="0" w:color="auto"/>
            </w:tcBorders>
            <w:vAlign w:val="center"/>
          </w:tcPr>
          <w:p w14:paraId="797980E0" w14:textId="77777777" w:rsidR="00C0631D" w:rsidRDefault="0007208E">
            <w:pPr>
              <w:jc w:val="center"/>
              <w:rPr>
                <w:rFonts w:ascii="仿宋" w:eastAsia="仿宋" w:hAnsi="仿宋" w:hint="eastAsia"/>
                <w:sz w:val="24"/>
                <w:szCs w:val="24"/>
              </w:rPr>
            </w:pPr>
            <w:r>
              <w:rPr>
                <w:rFonts w:ascii="仿宋" w:eastAsia="仿宋" w:hAnsi="仿宋" w:hint="eastAsia"/>
                <w:sz w:val="24"/>
                <w:szCs w:val="24"/>
              </w:rPr>
              <w:t>班长及电话</w:t>
            </w:r>
          </w:p>
        </w:tc>
        <w:tc>
          <w:tcPr>
            <w:tcW w:w="1996" w:type="dxa"/>
            <w:tcBorders>
              <w:top w:val="single" w:sz="4" w:space="0" w:color="auto"/>
              <w:left w:val="single" w:sz="4" w:space="0" w:color="auto"/>
              <w:bottom w:val="single" w:sz="4" w:space="0" w:color="auto"/>
              <w:right w:val="single" w:sz="4" w:space="0" w:color="auto"/>
            </w:tcBorders>
            <w:vAlign w:val="center"/>
          </w:tcPr>
          <w:p w14:paraId="4551FB06" w14:textId="77777777" w:rsidR="00C0631D" w:rsidRDefault="00C0631D">
            <w:pPr>
              <w:jc w:val="center"/>
              <w:rPr>
                <w:rFonts w:ascii="仿宋" w:eastAsia="仿宋" w:hAnsi="仿宋" w:hint="eastAsia"/>
                <w:sz w:val="24"/>
                <w:szCs w:val="24"/>
              </w:rPr>
            </w:pPr>
          </w:p>
        </w:tc>
      </w:tr>
      <w:tr w:rsidR="00C0631D" w14:paraId="4FA26104" w14:textId="77777777">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D1527BE" w14:textId="77777777" w:rsidR="00C0631D" w:rsidRDefault="0007208E">
            <w:pPr>
              <w:jc w:val="left"/>
              <w:rPr>
                <w:rFonts w:ascii="仿宋" w:eastAsia="仿宋" w:hAnsi="仿宋" w:hint="eastAsia"/>
                <w:sz w:val="24"/>
                <w:szCs w:val="24"/>
              </w:rPr>
            </w:pPr>
            <w:r>
              <w:rPr>
                <w:rFonts w:ascii="仿宋" w:eastAsia="仿宋" w:hAnsi="仿宋" w:hint="eastAsia"/>
                <w:sz w:val="24"/>
                <w:szCs w:val="24"/>
              </w:rPr>
              <w:t>一、建设目标（不超过100字）</w:t>
            </w:r>
          </w:p>
        </w:tc>
      </w:tr>
      <w:tr w:rsidR="00C0631D" w14:paraId="6EDD160F" w14:textId="77777777" w:rsidTr="00776B91">
        <w:trPr>
          <w:trHeight w:val="2394"/>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70AAC0" w14:textId="77777777" w:rsidR="00C0631D" w:rsidRDefault="00C0631D">
            <w:pPr>
              <w:rPr>
                <w:rFonts w:ascii="仿宋" w:eastAsia="仿宋" w:hAnsi="仿宋" w:hint="eastAsia"/>
                <w:sz w:val="24"/>
                <w:szCs w:val="24"/>
              </w:rPr>
            </w:pPr>
          </w:p>
          <w:p w14:paraId="3453487D" w14:textId="77777777" w:rsidR="00C0631D" w:rsidRDefault="00C0631D">
            <w:pPr>
              <w:rPr>
                <w:rFonts w:ascii="仿宋" w:eastAsia="仿宋" w:hAnsi="仿宋" w:hint="eastAsia"/>
                <w:sz w:val="24"/>
                <w:szCs w:val="24"/>
              </w:rPr>
            </w:pPr>
          </w:p>
          <w:p w14:paraId="161BD03F" w14:textId="77777777" w:rsidR="00C0631D" w:rsidRDefault="00C0631D">
            <w:pPr>
              <w:rPr>
                <w:rFonts w:ascii="仿宋" w:eastAsia="仿宋" w:hAnsi="仿宋" w:hint="eastAsia"/>
                <w:sz w:val="24"/>
                <w:szCs w:val="24"/>
              </w:rPr>
            </w:pPr>
          </w:p>
          <w:p w14:paraId="7A10BAD9" w14:textId="77777777" w:rsidR="00776B91" w:rsidRPr="00776B91" w:rsidRDefault="00776B91">
            <w:pPr>
              <w:rPr>
                <w:rFonts w:ascii="仿宋" w:eastAsia="仿宋" w:hAnsi="仿宋" w:hint="eastAsia"/>
                <w:sz w:val="24"/>
                <w:szCs w:val="24"/>
              </w:rPr>
            </w:pPr>
          </w:p>
        </w:tc>
      </w:tr>
      <w:tr w:rsidR="00C0631D" w14:paraId="5E96A72D" w14:textId="77777777">
        <w:trPr>
          <w:trHeight w:val="874"/>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2A427C6" w14:textId="77777777" w:rsidR="00C0631D" w:rsidRDefault="0007208E">
            <w:pPr>
              <w:rPr>
                <w:rFonts w:ascii="仿宋" w:eastAsia="仿宋" w:hAnsi="仿宋" w:hint="eastAsia"/>
                <w:sz w:val="24"/>
                <w:szCs w:val="24"/>
              </w:rPr>
            </w:pPr>
            <w:r>
              <w:rPr>
                <w:rFonts w:ascii="仿宋" w:eastAsia="仿宋" w:hAnsi="仿宋" w:hint="eastAsia"/>
                <w:sz w:val="24"/>
                <w:szCs w:val="24"/>
              </w:rPr>
              <w:t>二、具体措施（围绕相关要求，示范班级在落实“四个一”方面拟采取的具体的建设措施等。不超过600字）</w:t>
            </w:r>
          </w:p>
        </w:tc>
      </w:tr>
      <w:tr w:rsidR="00C0631D" w14:paraId="1BAC1369" w14:textId="77777777" w:rsidTr="00776B91">
        <w:trPr>
          <w:trHeight w:hRule="exact" w:val="6358"/>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49857CB" w14:textId="77777777" w:rsidR="00C0631D" w:rsidRDefault="0007208E">
            <w:pPr>
              <w:rPr>
                <w:rFonts w:ascii="仿宋" w:eastAsia="仿宋" w:hAnsi="仿宋" w:hint="eastAsia"/>
                <w:sz w:val="24"/>
                <w:szCs w:val="24"/>
              </w:rPr>
            </w:pPr>
            <w:r>
              <w:rPr>
                <w:rFonts w:ascii="仿宋" w:eastAsia="仿宋" w:hAnsi="仿宋" w:hint="eastAsia"/>
                <w:sz w:val="24"/>
                <w:szCs w:val="24"/>
              </w:rPr>
              <w:t>1.“一”次学风建设主题班会</w:t>
            </w:r>
          </w:p>
          <w:p w14:paraId="736CD68B" w14:textId="77777777" w:rsidR="00C0631D" w:rsidRDefault="0007208E">
            <w:pPr>
              <w:rPr>
                <w:rFonts w:ascii="仿宋" w:eastAsia="仿宋" w:hAnsi="仿宋" w:hint="eastAsia"/>
                <w:sz w:val="24"/>
                <w:szCs w:val="24"/>
              </w:rPr>
            </w:pPr>
            <w:r>
              <w:rPr>
                <w:rFonts w:ascii="仿宋" w:eastAsia="仿宋" w:hAnsi="仿宋" w:hint="eastAsia"/>
                <w:sz w:val="24"/>
                <w:szCs w:val="24"/>
              </w:rPr>
              <w:t>（结合审核评估和日常管理中对学风建设的要求和课堂规范的要求，确保应知应会内容全覆盖）</w:t>
            </w:r>
          </w:p>
          <w:p w14:paraId="316F7D7F" w14:textId="77777777" w:rsidR="00C0631D" w:rsidRDefault="00C0631D">
            <w:pPr>
              <w:rPr>
                <w:rFonts w:ascii="仿宋" w:eastAsia="仿宋" w:hAnsi="仿宋" w:hint="eastAsia"/>
                <w:sz w:val="24"/>
                <w:szCs w:val="24"/>
              </w:rPr>
            </w:pPr>
          </w:p>
          <w:p w14:paraId="1D2E334D" w14:textId="77777777" w:rsidR="00C0631D" w:rsidRDefault="0007208E">
            <w:pPr>
              <w:rPr>
                <w:rFonts w:ascii="仿宋" w:eastAsia="仿宋" w:hAnsi="仿宋" w:hint="eastAsia"/>
                <w:sz w:val="24"/>
                <w:szCs w:val="24"/>
              </w:rPr>
            </w:pPr>
            <w:r>
              <w:rPr>
                <w:rFonts w:ascii="仿宋" w:eastAsia="仿宋" w:hAnsi="仿宋" w:hint="eastAsia"/>
                <w:sz w:val="24"/>
                <w:szCs w:val="24"/>
              </w:rPr>
              <w:t>2.“一”次学生座谈会</w:t>
            </w:r>
          </w:p>
          <w:p w14:paraId="1072D35D" w14:textId="77777777" w:rsidR="00C0631D" w:rsidRDefault="0007208E">
            <w:pPr>
              <w:rPr>
                <w:rFonts w:ascii="仿宋" w:eastAsia="仿宋" w:hAnsi="仿宋" w:hint="eastAsia"/>
                <w:sz w:val="24"/>
                <w:szCs w:val="24"/>
              </w:rPr>
            </w:pPr>
            <w:r>
              <w:rPr>
                <w:rFonts w:ascii="仿宋" w:eastAsia="仿宋" w:hAnsi="仿宋" w:hint="eastAsia"/>
                <w:sz w:val="24"/>
                <w:szCs w:val="24"/>
              </w:rPr>
              <w:t>（了解学生对审核评估的认识、可结合在校生学习体验的调研了解学生对学校工作的满意度、对辅导员工作的满意度）</w:t>
            </w:r>
          </w:p>
          <w:p w14:paraId="202347B7" w14:textId="77777777" w:rsidR="00C0631D" w:rsidRDefault="00C0631D">
            <w:pPr>
              <w:rPr>
                <w:rFonts w:ascii="仿宋" w:eastAsia="仿宋" w:hAnsi="仿宋" w:hint="eastAsia"/>
                <w:sz w:val="24"/>
                <w:szCs w:val="24"/>
              </w:rPr>
            </w:pPr>
          </w:p>
          <w:p w14:paraId="0483026A" w14:textId="77777777" w:rsidR="00C0631D" w:rsidRDefault="0007208E">
            <w:pPr>
              <w:rPr>
                <w:rFonts w:ascii="仿宋" w:eastAsia="仿宋" w:hAnsi="仿宋" w:hint="eastAsia"/>
                <w:sz w:val="24"/>
                <w:szCs w:val="24"/>
              </w:rPr>
            </w:pPr>
            <w:r>
              <w:rPr>
                <w:rFonts w:ascii="仿宋" w:eastAsia="仿宋" w:hAnsi="仿宋" w:hint="eastAsia"/>
                <w:sz w:val="24"/>
                <w:szCs w:val="24"/>
              </w:rPr>
              <w:t>3.“一”次专业导师进教室</w:t>
            </w:r>
          </w:p>
          <w:p w14:paraId="31004233" w14:textId="77777777" w:rsidR="00C0631D" w:rsidRDefault="0007208E">
            <w:pPr>
              <w:rPr>
                <w:rFonts w:ascii="仿宋" w:eastAsia="仿宋" w:hAnsi="仿宋" w:hint="eastAsia"/>
                <w:sz w:val="24"/>
                <w:szCs w:val="24"/>
              </w:rPr>
            </w:pPr>
            <w:r>
              <w:rPr>
                <w:rFonts w:ascii="仿宋" w:eastAsia="仿宋" w:hAnsi="仿宋" w:hint="eastAsia"/>
                <w:sz w:val="24"/>
                <w:szCs w:val="24"/>
              </w:rPr>
              <w:t>（掌握科学、恰当的学习方法。本括号内容填写时请删除）</w:t>
            </w:r>
          </w:p>
          <w:p w14:paraId="71F86003" w14:textId="77777777" w:rsidR="00C0631D" w:rsidRDefault="00C0631D">
            <w:pPr>
              <w:rPr>
                <w:rFonts w:ascii="仿宋" w:eastAsia="仿宋" w:hAnsi="仿宋" w:hint="eastAsia"/>
                <w:sz w:val="24"/>
                <w:szCs w:val="24"/>
              </w:rPr>
            </w:pPr>
          </w:p>
          <w:p w14:paraId="608849D9" w14:textId="77777777" w:rsidR="00C0631D" w:rsidRDefault="0007208E">
            <w:pPr>
              <w:rPr>
                <w:rFonts w:ascii="仿宋" w:eastAsia="仿宋" w:hAnsi="仿宋" w:hint="eastAsia"/>
                <w:sz w:val="24"/>
                <w:szCs w:val="24"/>
              </w:rPr>
            </w:pPr>
            <w:r>
              <w:rPr>
                <w:rFonts w:ascii="仿宋" w:eastAsia="仿宋" w:hAnsi="仿宋" w:hint="eastAsia"/>
                <w:sz w:val="24"/>
                <w:szCs w:val="24"/>
              </w:rPr>
              <w:t>4.“一”次诚信教育主题班会</w:t>
            </w:r>
          </w:p>
          <w:p w14:paraId="67860649" w14:textId="77777777" w:rsidR="00C0631D" w:rsidRDefault="0007208E">
            <w:pPr>
              <w:rPr>
                <w:rFonts w:ascii="仿宋" w:eastAsia="仿宋" w:hAnsi="仿宋" w:hint="eastAsia"/>
                <w:sz w:val="24"/>
                <w:szCs w:val="24"/>
              </w:rPr>
            </w:pPr>
            <w:r>
              <w:rPr>
                <w:rFonts w:ascii="仿宋" w:eastAsia="仿宋" w:hAnsi="仿宋" w:hint="eastAsia"/>
                <w:sz w:val="24"/>
                <w:szCs w:val="24"/>
              </w:rPr>
              <w:t>（备战期末，检验学习成效。本括号内容填写时请删除）</w:t>
            </w:r>
          </w:p>
        </w:tc>
      </w:tr>
      <w:tr w:rsidR="00C0631D" w14:paraId="2025CBA4" w14:textId="77777777">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3716468" w14:textId="77777777" w:rsidR="00C0631D" w:rsidRDefault="0007208E">
            <w:pPr>
              <w:rPr>
                <w:rFonts w:ascii="仿宋" w:eastAsia="仿宋" w:hAnsi="仿宋" w:hint="eastAsia"/>
                <w:sz w:val="24"/>
                <w:szCs w:val="24"/>
              </w:rPr>
            </w:pPr>
            <w:r>
              <w:rPr>
                <w:rFonts w:ascii="仿宋" w:eastAsia="仿宋" w:hAnsi="仿宋" w:hint="eastAsia"/>
                <w:sz w:val="24"/>
                <w:szCs w:val="24"/>
              </w:rPr>
              <w:lastRenderedPageBreak/>
              <w:t>三、班规与</w:t>
            </w:r>
            <w:proofErr w:type="gramStart"/>
            <w:r>
              <w:rPr>
                <w:rFonts w:ascii="仿宋" w:eastAsia="仿宋" w:hAnsi="仿宋" w:hint="eastAsia"/>
                <w:sz w:val="24"/>
                <w:szCs w:val="24"/>
              </w:rPr>
              <w:t>拟达成</w:t>
            </w:r>
            <w:proofErr w:type="gramEnd"/>
            <w:r>
              <w:rPr>
                <w:rFonts w:ascii="仿宋" w:eastAsia="仿宋" w:hAnsi="仿宋" w:hint="eastAsia"/>
                <w:sz w:val="24"/>
                <w:szCs w:val="24"/>
              </w:rPr>
              <w:t>的成效（不超过300字）</w:t>
            </w:r>
          </w:p>
        </w:tc>
      </w:tr>
      <w:tr w:rsidR="00C0631D" w14:paraId="1AF6CA04" w14:textId="77777777">
        <w:trPr>
          <w:trHeight w:val="4838"/>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5020E98" w14:textId="77777777" w:rsidR="00C0631D" w:rsidRDefault="00C0631D">
            <w:pPr>
              <w:ind w:firstLineChars="200" w:firstLine="480"/>
              <w:rPr>
                <w:rFonts w:ascii="仿宋" w:eastAsia="仿宋" w:hAnsi="仿宋" w:hint="eastAsia"/>
                <w:sz w:val="24"/>
                <w:szCs w:val="24"/>
              </w:rPr>
            </w:pPr>
          </w:p>
        </w:tc>
      </w:tr>
      <w:tr w:rsidR="00C0631D" w14:paraId="017800FE" w14:textId="77777777">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8B0CB68" w14:textId="77777777" w:rsidR="00C0631D" w:rsidRDefault="0007208E">
            <w:pPr>
              <w:rPr>
                <w:rFonts w:ascii="仿宋" w:eastAsia="仿宋" w:hAnsi="仿宋" w:hint="eastAsia"/>
                <w:sz w:val="24"/>
                <w:szCs w:val="24"/>
              </w:rPr>
            </w:pPr>
            <w:r>
              <w:rPr>
                <w:rFonts w:ascii="仿宋" w:eastAsia="仿宋" w:hAnsi="仿宋" w:hint="eastAsia"/>
                <w:sz w:val="24"/>
                <w:szCs w:val="24"/>
              </w:rPr>
              <w:t>四、学院审核意见</w:t>
            </w:r>
          </w:p>
        </w:tc>
      </w:tr>
      <w:tr w:rsidR="00C0631D" w14:paraId="3F093D07" w14:textId="77777777">
        <w:trPr>
          <w:trHeight w:val="2250"/>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3CACA31" w14:textId="77777777" w:rsidR="00C0631D" w:rsidRDefault="00C0631D">
            <w:pPr>
              <w:ind w:firstLineChars="200" w:firstLine="480"/>
              <w:rPr>
                <w:rFonts w:ascii="仿宋" w:eastAsia="仿宋" w:hAnsi="仿宋" w:hint="eastAsia"/>
                <w:sz w:val="24"/>
                <w:szCs w:val="24"/>
              </w:rPr>
            </w:pPr>
          </w:p>
          <w:p w14:paraId="45BBA34D" w14:textId="77777777" w:rsidR="00C0631D" w:rsidRDefault="00C0631D">
            <w:pPr>
              <w:ind w:firstLineChars="200" w:firstLine="480"/>
              <w:rPr>
                <w:rFonts w:ascii="仿宋" w:eastAsia="仿宋" w:hAnsi="仿宋" w:hint="eastAsia"/>
                <w:sz w:val="24"/>
                <w:szCs w:val="24"/>
              </w:rPr>
            </w:pPr>
          </w:p>
          <w:p w14:paraId="4A749CC2" w14:textId="77777777" w:rsidR="00C0631D" w:rsidRDefault="00C0631D">
            <w:pPr>
              <w:ind w:firstLineChars="200" w:firstLine="480"/>
              <w:rPr>
                <w:rFonts w:ascii="仿宋" w:eastAsia="仿宋" w:hAnsi="仿宋" w:hint="eastAsia"/>
                <w:sz w:val="24"/>
                <w:szCs w:val="24"/>
              </w:rPr>
            </w:pPr>
          </w:p>
          <w:p w14:paraId="76AEABDE" w14:textId="77777777" w:rsidR="00C0631D" w:rsidRDefault="00C0631D">
            <w:pPr>
              <w:ind w:firstLineChars="200" w:firstLine="480"/>
              <w:rPr>
                <w:rFonts w:ascii="仿宋" w:eastAsia="仿宋" w:hAnsi="仿宋" w:hint="eastAsia"/>
                <w:sz w:val="24"/>
                <w:szCs w:val="24"/>
              </w:rPr>
            </w:pPr>
          </w:p>
          <w:p w14:paraId="26046B58" w14:textId="77777777" w:rsidR="00C0631D" w:rsidRDefault="00C0631D">
            <w:pPr>
              <w:ind w:right="720" w:firstLineChars="200" w:firstLine="480"/>
              <w:jc w:val="right"/>
              <w:rPr>
                <w:rFonts w:ascii="仿宋" w:eastAsia="仿宋" w:hAnsi="仿宋" w:hint="eastAsia"/>
                <w:sz w:val="24"/>
                <w:szCs w:val="24"/>
              </w:rPr>
            </w:pPr>
          </w:p>
          <w:p w14:paraId="1296E703" w14:textId="77777777" w:rsidR="00C0631D" w:rsidRDefault="0007208E">
            <w:pPr>
              <w:ind w:firstLineChars="200" w:firstLine="480"/>
              <w:jc w:val="right"/>
              <w:rPr>
                <w:rFonts w:ascii="仿宋" w:eastAsia="仿宋" w:hAnsi="仿宋" w:hint="eastAsia"/>
                <w:sz w:val="24"/>
                <w:szCs w:val="24"/>
              </w:rPr>
            </w:pPr>
            <w:r>
              <w:rPr>
                <w:rFonts w:ascii="仿宋" w:eastAsia="仿宋" w:hAnsi="仿宋" w:hint="eastAsia"/>
                <w:sz w:val="24"/>
                <w:szCs w:val="24"/>
              </w:rPr>
              <w:t>年  月  日</w:t>
            </w:r>
          </w:p>
          <w:p w14:paraId="422921FA" w14:textId="77777777" w:rsidR="00C0631D" w:rsidRDefault="00C0631D">
            <w:pPr>
              <w:ind w:firstLineChars="200" w:firstLine="480"/>
              <w:jc w:val="right"/>
              <w:rPr>
                <w:rFonts w:ascii="仿宋" w:eastAsia="仿宋" w:hAnsi="仿宋" w:hint="eastAsia"/>
                <w:sz w:val="24"/>
                <w:szCs w:val="24"/>
              </w:rPr>
            </w:pPr>
          </w:p>
        </w:tc>
      </w:tr>
    </w:tbl>
    <w:p w14:paraId="6076FAC6" w14:textId="77777777" w:rsidR="00C0631D" w:rsidRDefault="00C0631D">
      <w:pPr>
        <w:rPr>
          <w:rFonts w:ascii="仿宋" w:eastAsia="仿宋" w:hAnsi="仿宋" w:hint="eastAsia"/>
          <w:sz w:val="24"/>
          <w:szCs w:val="24"/>
        </w:rPr>
      </w:pPr>
    </w:p>
    <w:p w14:paraId="4F7F77D6" w14:textId="77777777" w:rsidR="00C0631D" w:rsidRDefault="00C0631D">
      <w:pPr>
        <w:widowControl/>
        <w:spacing w:line="560" w:lineRule="exact"/>
        <w:jc w:val="left"/>
        <w:rPr>
          <w:rFonts w:ascii="仿宋" w:eastAsia="仿宋" w:hAnsi="仿宋" w:hint="eastAsia"/>
          <w:sz w:val="32"/>
          <w:szCs w:val="32"/>
        </w:rPr>
      </w:pPr>
    </w:p>
    <w:p w14:paraId="68253AE2" w14:textId="77777777" w:rsidR="00C0631D" w:rsidRDefault="00C0631D">
      <w:pPr>
        <w:widowControl/>
        <w:spacing w:line="560" w:lineRule="exact"/>
        <w:jc w:val="left"/>
        <w:rPr>
          <w:rFonts w:ascii="仿宋" w:eastAsia="仿宋" w:hAnsi="仿宋" w:hint="eastAsia"/>
          <w:sz w:val="32"/>
          <w:szCs w:val="32"/>
        </w:rPr>
      </w:pPr>
    </w:p>
    <w:p w14:paraId="7750F0C0" w14:textId="77777777" w:rsidR="00C0631D" w:rsidRDefault="00C0631D">
      <w:pPr>
        <w:widowControl/>
        <w:spacing w:line="560" w:lineRule="exact"/>
        <w:jc w:val="left"/>
        <w:rPr>
          <w:rFonts w:ascii="仿宋" w:eastAsia="仿宋" w:hAnsi="仿宋" w:hint="eastAsia"/>
          <w:sz w:val="32"/>
          <w:szCs w:val="32"/>
        </w:rPr>
        <w:sectPr w:rsidR="00C0631D">
          <w:pgSz w:w="11906" w:h="16838"/>
          <w:pgMar w:top="2098" w:right="1474" w:bottom="1985" w:left="1588" w:header="851" w:footer="851" w:gutter="0"/>
          <w:cols w:space="425"/>
          <w:docGrid w:type="lines" w:linePitch="312"/>
        </w:sectPr>
      </w:pPr>
    </w:p>
    <w:p w14:paraId="7730F13B" w14:textId="77777777" w:rsidR="00C0631D" w:rsidRDefault="0007208E">
      <w:pPr>
        <w:spacing w:line="500" w:lineRule="exact"/>
        <w:rPr>
          <w:rFonts w:ascii="宋体" w:hAnsi="宋体" w:cs="宋体" w:hint="eastAsia"/>
          <w:b/>
          <w:bCs/>
          <w:kern w:val="0"/>
          <w:sz w:val="32"/>
          <w:szCs w:val="32"/>
          <w:lang w:bidi="ar"/>
        </w:rPr>
      </w:pPr>
      <w:r>
        <w:rPr>
          <w:rFonts w:ascii="黑体" w:eastAsia="黑体" w:hAnsi="黑体" w:cs="宋体" w:hint="eastAsia"/>
          <w:sz w:val="32"/>
          <w:szCs w:val="32"/>
        </w:rPr>
        <w:lastRenderedPageBreak/>
        <w:t>附件3</w:t>
      </w:r>
      <w:r>
        <w:rPr>
          <w:rFonts w:ascii="宋体" w:hAnsi="宋体" w:cs="宋体" w:hint="eastAsia"/>
          <w:b/>
          <w:bCs/>
          <w:kern w:val="0"/>
          <w:sz w:val="32"/>
          <w:szCs w:val="32"/>
          <w:lang w:bidi="ar"/>
        </w:rPr>
        <w:t xml:space="preserve"> </w:t>
      </w:r>
    </w:p>
    <w:p w14:paraId="2BA34B76" w14:textId="77777777" w:rsidR="00C0631D" w:rsidRDefault="0007208E">
      <w:pPr>
        <w:spacing w:line="480" w:lineRule="exact"/>
        <w:jc w:val="center"/>
        <w:rPr>
          <w:rFonts w:ascii="方正小标宋简体" w:eastAsia="方正小标宋简体" w:hAnsi="微软雅黑" w:cs="微软雅黑" w:hint="eastAsia"/>
          <w:sz w:val="40"/>
          <w:szCs w:val="40"/>
        </w:rPr>
      </w:pPr>
      <w:r>
        <w:rPr>
          <w:rFonts w:ascii="方正小标宋简体" w:eastAsia="方正小标宋简体" w:hAnsi="微软雅黑" w:cs="微软雅黑" w:hint="eastAsia"/>
          <w:sz w:val="40"/>
          <w:szCs w:val="40"/>
        </w:rPr>
        <w:t>师生课堂规范督查表</w:t>
      </w:r>
    </w:p>
    <w:p w14:paraId="3292BE6B" w14:textId="77777777" w:rsidR="00C0631D" w:rsidRDefault="0007208E">
      <w:pPr>
        <w:widowControl/>
        <w:spacing w:afterLines="50" w:after="156" w:line="500" w:lineRule="exact"/>
        <w:jc w:val="center"/>
        <w:rPr>
          <w:rFonts w:ascii="楷体" w:eastAsia="楷体" w:hAnsi="楷体" w:cs="微软雅黑" w:hint="eastAsia"/>
          <w:sz w:val="24"/>
          <w:szCs w:val="24"/>
        </w:rPr>
      </w:pPr>
      <w:r>
        <w:rPr>
          <w:rFonts w:ascii="楷体" w:eastAsia="楷体" w:hAnsi="楷体" w:cs="微软雅黑" w:hint="eastAsia"/>
          <w:sz w:val="28"/>
          <w:szCs w:val="28"/>
        </w:rPr>
        <w:t>（自评、同行评）</w:t>
      </w:r>
    </w:p>
    <w:tbl>
      <w:tblPr>
        <w:tblW w:w="5293" w:type="pct"/>
        <w:jc w:val="center"/>
        <w:tblLayout w:type="fixed"/>
        <w:tblLook w:val="04A0" w:firstRow="1" w:lastRow="0" w:firstColumn="1" w:lastColumn="0" w:noHBand="0" w:noVBand="1"/>
      </w:tblPr>
      <w:tblGrid>
        <w:gridCol w:w="885"/>
        <w:gridCol w:w="2662"/>
        <w:gridCol w:w="2971"/>
        <w:gridCol w:w="2647"/>
        <w:gridCol w:w="1661"/>
        <w:gridCol w:w="853"/>
        <w:gridCol w:w="1015"/>
        <w:gridCol w:w="1037"/>
      </w:tblGrid>
      <w:tr w:rsidR="00C0631D" w14:paraId="1A655B40" w14:textId="77777777" w:rsidTr="000E63DE">
        <w:trPr>
          <w:trHeight w:val="567"/>
          <w:jc w:val="center"/>
        </w:trPr>
        <w:tc>
          <w:tcPr>
            <w:tcW w:w="3547" w:type="dxa"/>
            <w:gridSpan w:val="2"/>
            <w:tcBorders>
              <w:top w:val="nil"/>
              <w:left w:val="nil"/>
              <w:bottom w:val="single" w:sz="4" w:space="0" w:color="auto"/>
              <w:right w:val="nil"/>
            </w:tcBorders>
            <w:shd w:val="clear" w:color="auto" w:fill="auto"/>
            <w:vAlign w:val="center"/>
          </w:tcPr>
          <w:p w14:paraId="429FCC76" w14:textId="77777777" w:rsidR="00C0631D" w:rsidRDefault="0007208E">
            <w:pPr>
              <w:jc w:val="left"/>
              <w:rPr>
                <w:rFonts w:ascii="微软雅黑" w:eastAsia="微软雅黑" w:hAnsi="微软雅黑" w:cs="微软雅黑" w:hint="eastAsia"/>
                <w:b/>
                <w:bCs/>
                <w:sz w:val="24"/>
                <w:szCs w:val="24"/>
              </w:rPr>
            </w:pPr>
            <w:r>
              <w:rPr>
                <w:rFonts w:ascii="楷体" w:eastAsia="楷体" w:hAnsi="楷体" w:cs="微软雅黑" w:hint="eastAsia"/>
                <w:sz w:val="32"/>
                <w:szCs w:val="32"/>
              </w:rPr>
              <w:t>班级：</w:t>
            </w:r>
          </w:p>
        </w:tc>
        <w:tc>
          <w:tcPr>
            <w:tcW w:w="2971" w:type="dxa"/>
            <w:tcBorders>
              <w:top w:val="nil"/>
              <w:left w:val="nil"/>
              <w:bottom w:val="single" w:sz="4" w:space="0" w:color="auto"/>
              <w:right w:val="nil"/>
            </w:tcBorders>
            <w:shd w:val="clear" w:color="auto" w:fill="auto"/>
            <w:vAlign w:val="center"/>
          </w:tcPr>
          <w:p w14:paraId="0773B08C" w14:textId="77777777" w:rsidR="00C0631D" w:rsidRDefault="0007208E">
            <w:pPr>
              <w:ind w:firstLineChars="100" w:firstLine="320"/>
              <w:jc w:val="left"/>
              <w:rPr>
                <w:rFonts w:ascii="楷体" w:eastAsia="楷体" w:hAnsi="楷体" w:cs="微软雅黑" w:hint="eastAsia"/>
                <w:sz w:val="32"/>
                <w:szCs w:val="32"/>
              </w:rPr>
            </w:pPr>
            <w:r>
              <w:rPr>
                <w:rFonts w:ascii="楷体" w:eastAsia="楷体" w:hAnsi="楷体" w:cs="微软雅黑" w:hint="eastAsia"/>
                <w:sz w:val="32"/>
                <w:szCs w:val="32"/>
              </w:rPr>
              <w:t>日期：</w:t>
            </w:r>
          </w:p>
        </w:tc>
        <w:tc>
          <w:tcPr>
            <w:tcW w:w="2647" w:type="dxa"/>
            <w:tcBorders>
              <w:top w:val="nil"/>
              <w:left w:val="nil"/>
              <w:bottom w:val="single" w:sz="4" w:space="0" w:color="auto"/>
              <w:right w:val="nil"/>
            </w:tcBorders>
            <w:shd w:val="clear" w:color="auto" w:fill="auto"/>
            <w:vAlign w:val="center"/>
          </w:tcPr>
          <w:p w14:paraId="7C48B0FD" w14:textId="77777777" w:rsidR="00C0631D" w:rsidRDefault="0007208E">
            <w:pPr>
              <w:jc w:val="left"/>
              <w:rPr>
                <w:rFonts w:ascii="楷体" w:eastAsia="楷体" w:hAnsi="楷体" w:cs="微软雅黑" w:hint="eastAsia"/>
                <w:sz w:val="32"/>
                <w:szCs w:val="32"/>
              </w:rPr>
            </w:pPr>
            <w:r>
              <w:rPr>
                <w:rFonts w:ascii="楷体" w:eastAsia="楷体" w:hAnsi="楷体" w:cs="微软雅黑" w:hint="eastAsia"/>
                <w:sz w:val="32"/>
                <w:szCs w:val="32"/>
              </w:rPr>
              <w:t>地点:</w:t>
            </w:r>
          </w:p>
        </w:tc>
        <w:tc>
          <w:tcPr>
            <w:tcW w:w="4566" w:type="dxa"/>
            <w:gridSpan w:val="4"/>
            <w:tcBorders>
              <w:top w:val="nil"/>
              <w:left w:val="nil"/>
              <w:bottom w:val="single" w:sz="4" w:space="0" w:color="auto"/>
              <w:right w:val="nil"/>
            </w:tcBorders>
            <w:shd w:val="clear" w:color="auto" w:fill="auto"/>
            <w:vAlign w:val="center"/>
          </w:tcPr>
          <w:p w14:paraId="0BBADAB7" w14:textId="77777777" w:rsidR="00C0631D" w:rsidRDefault="0007208E">
            <w:pPr>
              <w:jc w:val="left"/>
              <w:rPr>
                <w:rFonts w:ascii="楷体" w:eastAsia="楷体" w:hAnsi="楷体" w:cs="微软雅黑" w:hint="eastAsia"/>
                <w:sz w:val="32"/>
                <w:szCs w:val="32"/>
              </w:rPr>
            </w:pPr>
            <w:r>
              <w:rPr>
                <w:rFonts w:ascii="楷体" w:eastAsia="楷体" w:hAnsi="楷体" w:cs="微软雅黑" w:hint="eastAsia"/>
                <w:sz w:val="32"/>
                <w:szCs w:val="32"/>
              </w:rPr>
              <w:t>检查人员：</w:t>
            </w:r>
          </w:p>
        </w:tc>
      </w:tr>
      <w:tr w:rsidR="00C0631D" w14:paraId="00A52C54"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l2br w:val="nil"/>
            </w:tcBorders>
            <w:shd w:val="clear" w:color="auto" w:fill="FFFFFF"/>
            <w:vAlign w:val="center"/>
          </w:tcPr>
          <w:p w14:paraId="3D6A65A4" w14:textId="77777777" w:rsidR="00C0631D" w:rsidRDefault="0007208E">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序号</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5CA11AE" w14:textId="77777777" w:rsidR="00C0631D" w:rsidRDefault="0007208E">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师生课堂规范建设</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151688" w14:textId="77777777" w:rsidR="00C0631D" w:rsidRDefault="0007208E">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分值</w:t>
            </w:r>
          </w:p>
        </w:tc>
        <w:tc>
          <w:tcPr>
            <w:tcW w:w="1015" w:type="dxa"/>
            <w:tcBorders>
              <w:top w:val="single" w:sz="4" w:space="0" w:color="auto"/>
              <w:left w:val="single" w:sz="4" w:space="0" w:color="auto"/>
              <w:bottom w:val="single" w:sz="4" w:space="0" w:color="auto"/>
              <w:right w:val="single" w:sz="4" w:space="0" w:color="auto"/>
            </w:tcBorders>
            <w:shd w:val="clear" w:color="auto" w:fill="FFFFFF"/>
            <w:vAlign w:val="center"/>
          </w:tcPr>
          <w:p w14:paraId="580E1C79" w14:textId="77777777" w:rsidR="00C0631D" w:rsidRDefault="0007208E">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打分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30672939" w14:textId="77777777" w:rsidR="00C0631D" w:rsidRDefault="0007208E">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总分</w:t>
            </w:r>
          </w:p>
        </w:tc>
      </w:tr>
      <w:tr w:rsidR="00C0631D" w14:paraId="32BA9398"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5BA243F8"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B16566F" w14:textId="77777777" w:rsidR="00C0631D" w:rsidRPr="000E63DE" w:rsidRDefault="0007208E">
            <w:pPr>
              <w:widowControl/>
              <w:jc w:val="center"/>
              <w:textAlignment w:val="center"/>
              <w:rPr>
                <w:rFonts w:ascii="仿宋" w:eastAsia="仿宋" w:hAnsi="仿宋" w:cs="仿宋" w:hint="eastAsia"/>
                <w:color w:val="000000"/>
                <w:kern w:val="0"/>
                <w:sz w:val="24"/>
                <w:szCs w:val="24"/>
                <w:lang w:bidi="ar"/>
              </w:rPr>
            </w:pPr>
            <w:r w:rsidRPr="000E63DE">
              <w:rPr>
                <w:rFonts w:ascii="仿宋" w:eastAsia="仿宋" w:hAnsi="仿宋" w:hint="eastAsia"/>
                <w:color w:val="000000"/>
                <w:kern w:val="0"/>
                <w:sz w:val="24"/>
                <w:szCs w:val="24"/>
              </w:rPr>
              <w:t>师生提前10分钟进入教室</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FEE7B9"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0C6060"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c>
          <w:tcPr>
            <w:tcW w:w="103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7DDA173E"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r>
      <w:tr w:rsidR="00C0631D" w14:paraId="75655ED3"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3ABD019D"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F3C43D"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hint="eastAsia"/>
                <w:color w:val="000000"/>
                <w:kern w:val="0"/>
                <w:sz w:val="24"/>
                <w:szCs w:val="24"/>
              </w:rPr>
              <w:t>学生就座于课堂前三排</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BC610E"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E42A87"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c>
          <w:tcPr>
            <w:tcW w:w="1037"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5A407214"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r>
      <w:tr w:rsidR="00C0631D" w14:paraId="2E413F08"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4CF3C4A1"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ECB379E"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hint="eastAsia"/>
                <w:color w:val="000000"/>
                <w:kern w:val="0"/>
                <w:sz w:val="24"/>
                <w:szCs w:val="24"/>
              </w:rPr>
              <w:t>上课铃响，立即发出上课指令</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218E27"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3B45"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c>
          <w:tcPr>
            <w:tcW w:w="1037"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04899C63"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r>
      <w:tr w:rsidR="00C0631D" w14:paraId="09249C6D"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181BF12C"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2FFE19B"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hint="eastAsia"/>
                <w:color w:val="000000"/>
                <w:kern w:val="0"/>
                <w:sz w:val="24"/>
                <w:szCs w:val="24"/>
              </w:rPr>
              <w:t>学生准备好学习用品（教材、笔记本、文具），教师上课携带五件套（教材、教案、大纲、进度表、点名册）等</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7EA8C3"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1D162F"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c>
          <w:tcPr>
            <w:tcW w:w="1037"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49E8F5A5"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r>
      <w:tr w:rsidR="00C0631D" w14:paraId="7F749F87"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5C91C123"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AB36C0"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教师维护好课堂秩序，按要求使用手机或手机入袋。</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605830"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240D9E"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c>
          <w:tcPr>
            <w:tcW w:w="1037"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722B3A9D"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r>
      <w:tr w:rsidR="00C0631D" w14:paraId="453EB674"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3819000B"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238588"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督促班委执行上课考勤制度，到课率大于95%，未到</w:t>
            </w:r>
            <w:proofErr w:type="gramStart"/>
            <w:r>
              <w:rPr>
                <w:rFonts w:ascii="仿宋" w:eastAsia="仿宋" w:hAnsi="仿宋" w:cs="仿宋" w:hint="eastAsia"/>
                <w:color w:val="000000"/>
                <w:kern w:val="0"/>
                <w:sz w:val="24"/>
                <w:szCs w:val="24"/>
                <w:lang w:bidi="ar"/>
              </w:rPr>
              <w:t>课人员</w:t>
            </w:r>
            <w:proofErr w:type="gramEnd"/>
            <w:r>
              <w:rPr>
                <w:rFonts w:ascii="仿宋" w:eastAsia="仿宋" w:hAnsi="仿宋" w:cs="仿宋" w:hint="eastAsia"/>
                <w:color w:val="000000"/>
                <w:kern w:val="0"/>
                <w:sz w:val="24"/>
                <w:szCs w:val="24"/>
                <w:lang w:bidi="ar"/>
              </w:rPr>
              <w:t>有请假手续</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C67C97"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A65997"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c>
          <w:tcPr>
            <w:tcW w:w="1037"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6CC7BA30"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r>
      <w:tr w:rsidR="00C0631D" w14:paraId="6C3F8AFB"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11EA5317"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5824FC0"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加强课堂纪律的管理，对迟到、早退、旷课、随意进出课堂和不遵守课堂纪律的学生及时进行管理教育</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3A7402"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8142DA"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c>
          <w:tcPr>
            <w:tcW w:w="1037"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6DEE5BAA"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r>
      <w:tr w:rsidR="00C0631D" w14:paraId="1FBAE9A0"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5CC3B3B2"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AD19EE3"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提醒学生不要玩手机、打瞌睡、随意讲话、交头接耳或做与课程学习无关的事情</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C94188"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E3DACB"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c>
          <w:tcPr>
            <w:tcW w:w="1037"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7D4D7628"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r>
      <w:tr w:rsidR="00C0631D" w14:paraId="106EB415"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60A153CC"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818AD8D" w14:textId="15E8CB53"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hint="eastAsia"/>
                <w:color w:val="000000"/>
                <w:kern w:val="0"/>
                <w:sz w:val="24"/>
                <w:szCs w:val="24"/>
              </w:rPr>
              <w:t>教学过程中，学生坐姿端正，不趴</w:t>
            </w:r>
            <w:r w:rsidR="00776B91">
              <w:rPr>
                <w:rFonts w:ascii="仿宋" w:eastAsia="仿宋" w:hAnsi="仿宋" w:hint="eastAsia"/>
                <w:color w:val="000000"/>
                <w:kern w:val="0"/>
                <w:sz w:val="24"/>
                <w:szCs w:val="24"/>
              </w:rPr>
              <w:t>在</w:t>
            </w:r>
            <w:r>
              <w:rPr>
                <w:rFonts w:ascii="仿宋" w:eastAsia="仿宋" w:hAnsi="仿宋" w:hint="eastAsia"/>
                <w:color w:val="000000"/>
                <w:kern w:val="0"/>
                <w:sz w:val="24"/>
                <w:szCs w:val="24"/>
              </w:rPr>
              <w:t>桌子上，不靠在墙上或别人身上,不做与课堂教学无关的动作</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C6B80A" w14:textId="77777777" w:rsidR="00C0631D" w:rsidRDefault="0007208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8F2BDA"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c>
          <w:tcPr>
            <w:tcW w:w="1037"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66922A54" w14:textId="77777777" w:rsidR="00C0631D" w:rsidRDefault="00C0631D">
            <w:pPr>
              <w:widowControl/>
              <w:jc w:val="center"/>
              <w:textAlignment w:val="center"/>
              <w:rPr>
                <w:rFonts w:ascii="仿宋" w:eastAsia="仿宋" w:hAnsi="仿宋" w:cs="仿宋" w:hint="eastAsia"/>
                <w:color w:val="000000"/>
                <w:kern w:val="0"/>
                <w:sz w:val="24"/>
                <w:szCs w:val="24"/>
                <w:lang w:bidi="ar"/>
              </w:rPr>
            </w:pPr>
          </w:p>
        </w:tc>
      </w:tr>
      <w:tr w:rsidR="000E63DE" w14:paraId="6AF32A8E"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4DEDFEC8" w14:textId="39C89B40" w:rsidR="000E63DE" w:rsidRDefault="000E63DE" w:rsidP="000E63D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10</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E541AF8" w14:textId="4F2F3B48" w:rsidR="000E63DE" w:rsidRDefault="000E63DE" w:rsidP="000E63DE">
            <w:pPr>
              <w:widowControl/>
              <w:jc w:val="center"/>
              <w:textAlignment w:val="center"/>
              <w:rPr>
                <w:rFonts w:ascii="仿宋" w:eastAsia="仿宋" w:hAnsi="仿宋" w:hint="eastAsia"/>
                <w:color w:val="000000"/>
                <w:kern w:val="0"/>
                <w:sz w:val="24"/>
                <w:szCs w:val="24"/>
              </w:rPr>
            </w:pPr>
            <w:r>
              <w:rPr>
                <w:rFonts w:ascii="仿宋" w:eastAsia="仿宋" w:hAnsi="仿宋" w:hint="eastAsia"/>
                <w:color w:val="000000"/>
                <w:kern w:val="0"/>
                <w:sz w:val="24"/>
                <w:szCs w:val="24"/>
              </w:rPr>
              <w:t>营造良好的教学环境，书包、点心饮料瓶、手机或其他电子设备以及与课堂无关的杂物不放课桌上，无人坐的课桌不摆放任何物品</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9B6D8B" w14:textId="5936731A" w:rsidR="000E63DE" w:rsidRDefault="000E63DE" w:rsidP="000E63D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C631FB" w14:textId="77777777" w:rsidR="000E63DE" w:rsidRDefault="000E63DE" w:rsidP="000E63DE">
            <w:pPr>
              <w:widowControl/>
              <w:jc w:val="center"/>
              <w:textAlignment w:val="center"/>
              <w:rPr>
                <w:rFonts w:ascii="仿宋" w:eastAsia="仿宋" w:hAnsi="仿宋" w:cs="仿宋" w:hint="eastAsia"/>
                <w:color w:val="000000"/>
                <w:kern w:val="0"/>
                <w:sz w:val="24"/>
                <w:szCs w:val="24"/>
                <w:lang w:bidi="ar"/>
              </w:rPr>
            </w:pPr>
          </w:p>
        </w:tc>
        <w:tc>
          <w:tcPr>
            <w:tcW w:w="1037" w:type="dxa"/>
            <w:vMerge w:val="restart"/>
            <w:tcBorders>
              <w:top w:val="single" w:sz="4" w:space="0" w:color="auto"/>
              <w:left w:val="single" w:sz="4" w:space="0" w:color="auto"/>
              <w:right w:val="single" w:sz="4" w:space="0" w:color="auto"/>
            </w:tcBorders>
            <w:shd w:val="clear" w:color="auto" w:fill="FFFFFF"/>
            <w:noWrap/>
            <w:vAlign w:val="center"/>
          </w:tcPr>
          <w:p w14:paraId="527844C5" w14:textId="77777777" w:rsidR="000E63DE" w:rsidRDefault="000E63DE" w:rsidP="000E63DE">
            <w:pPr>
              <w:widowControl/>
              <w:jc w:val="center"/>
              <w:textAlignment w:val="center"/>
              <w:rPr>
                <w:rFonts w:ascii="仿宋" w:eastAsia="仿宋" w:hAnsi="仿宋" w:cs="仿宋" w:hint="eastAsia"/>
                <w:color w:val="000000"/>
                <w:kern w:val="0"/>
                <w:sz w:val="24"/>
                <w:szCs w:val="24"/>
                <w:lang w:bidi="ar"/>
              </w:rPr>
            </w:pPr>
          </w:p>
        </w:tc>
      </w:tr>
      <w:tr w:rsidR="000E63DE" w14:paraId="77730CE4"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29093480" w14:textId="6677D24F" w:rsidR="000E63DE" w:rsidRDefault="000E63DE" w:rsidP="000E63D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11</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12FD915" w14:textId="620213AB" w:rsidR="000E63DE" w:rsidRDefault="000E63DE" w:rsidP="000E63DE">
            <w:pPr>
              <w:widowControl/>
              <w:jc w:val="center"/>
              <w:textAlignment w:val="center"/>
              <w:rPr>
                <w:rFonts w:ascii="仿宋" w:eastAsia="仿宋" w:hAnsi="仿宋" w:hint="eastAsia"/>
                <w:color w:val="000000"/>
                <w:kern w:val="0"/>
                <w:sz w:val="24"/>
                <w:szCs w:val="24"/>
              </w:rPr>
            </w:pPr>
            <w:r>
              <w:rPr>
                <w:rFonts w:ascii="仿宋" w:eastAsia="仿宋" w:hAnsi="仿宋" w:hint="eastAsia"/>
                <w:color w:val="000000"/>
                <w:kern w:val="0"/>
                <w:sz w:val="24"/>
                <w:szCs w:val="24"/>
              </w:rPr>
              <w:t>课堂教学有板书或PPT，组织课堂教学活动使用PPT或板书标明任务要求</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A7D885" w14:textId="18EAA469" w:rsidR="000E63DE" w:rsidRDefault="000E63DE" w:rsidP="000E63D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2A0A48" w14:textId="77777777" w:rsidR="000E63DE" w:rsidRDefault="000E63DE" w:rsidP="000E63DE">
            <w:pPr>
              <w:widowControl/>
              <w:jc w:val="center"/>
              <w:textAlignment w:val="center"/>
              <w:rPr>
                <w:rFonts w:ascii="仿宋" w:eastAsia="仿宋" w:hAnsi="仿宋" w:cs="仿宋" w:hint="eastAsia"/>
                <w:color w:val="000000"/>
                <w:kern w:val="0"/>
                <w:sz w:val="24"/>
                <w:szCs w:val="24"/>
                <w:lang w:bidi="ar"/>
              </w:rPr>
            </w:pPr>
          </w:p>
        </w:tc>
        <w:tc>
          <w:tcPr>
            <w:tcW w:w="1037" w:type="dxa"/>
            <w:vMerge/>
            <w:tcBorders>
              <w:left w:val="single" w:sz="4" w:space="0" w:color="auto"/>
              <w:right w:val="single" w:sz="4" w:space="0" w:color="auto"/>
            </w:tcBorders>
            <w:shd w:val="clear" w:color="auto" w:fill="FFFFFF"/>
            <w:noWrap/>
            <w:vAlign w:val="center"/>
          </w:tcPr>
          <w:p w14:paraId="3CD94D30" w14:textId="77777777" w:rsidR="000E63DE" w:rsidRDefault="000E63DE" w:rsidP="000E63DE">
            <w:pPr>
              <w:widowControl/>
              <w:jc w:val="center"/>
              <w:textAlignment w:val="center"/>
              <w:rPr>
                <w:rFonts w:ascii="仿宋" w:eastAsia="仿宋" w:hAnsi="仿宋" w:cs="仿宋" w:hint="eastAsia"/>
                <w:color w:val="000000"/>
                <w:kern w:val="0"/>
                <w:sz w:val="24"/>
                <w:szCs w:val="24"/>
                <w:lang w:bidi="ar"/>
              </w:rPr>
            </w:pPr>
          </w:p>
        </w:tc>
      </w:tr>
      <w:tr w:rsidR="000E63DE" w14:paraId="3AE95A93" w14:textId="77777777" w:rsidTr="000E63DE">
        <w:trPr>
          <w:trHeight w:val="624"/>
          <w:jc w:val="center"/>
        </w:trPr>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675E4C4F" w14:textId="36E6DFD4" w:rsidR="000E63DE" w:rsidRDefault="000E63DE" w:rsidP="000E63D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12</w:t>
            </w:r>
          </w:p>
        </w:tc>
        <w:tc>
          <w:tcPr>
            <w:tcW w:w="994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7A2614C" w14:textId="04B97126" w:rsidR="000E63DE" w:rsidRDefault="000E63DE" w:rsidP="000E63DE">
            <w:pPr>
              <w:widowControl/>
              <w:jc w:val="center"/>
              <w:textAlignment w:val="center"/>
              <w:rPr>
                <w:rFonts w:ascii="仿宋" w:eastAsia="仿宋" w:hAnsi="仿宋" w:hint="eastAsia"/>
                <w:color w:val="000000"/>
                <w:kern w:val="0"/>
                <w:sz w:val="24"/>
                <w:szCs w:val="24"/>
              </w:rPr>
            </w:pPr>
            <w:r>
              <w:rPr>
                <w:rFonts w:ascii="仿宋" w:eastAsia="仿宋" w:hAnsi="仿宋" w:hint="eastAsia"/>
                <w:color w:val="000000"/>
                <w:kern w:val="0"/>
                <w:sz w:val="24"/>
                <w:szCs w:val="24"/>
              </w:rPr>
              <w:t>运用多元互动类教学方法，高频且高质量地开展追问环节，引导学生深入探究问题本质，每节</w:t>
            </w:r>
            <w:proofErr w:type="gramStart"/>
            <w:r>
              <w:rPr>
                <w:rFonts w:ascii="仿宋" w:eastAsia="仿宋" w:hAnsi="仿宋" w:hint="eastAsia"/>
                <w:color w:val="000000"/>
                <w:kern w:val="0"/>
                <w:sz w:val="24"/>
                <w:szCs w:val="24"/>
              </w:rPr>
              <w:t>课至少</w:t>
            </w:r>
            <w:proofErr w:type="gramEnd"/>
            <w:r>
              <w:rPr>
                <w:rFonts w:ascii="仿宋" w:eastAsia="仿宋" w:hAnsi="仿宋" w:hint="eastAsia"/>
                <w:color w:val="000000"/>
                <w:kern w:val="0"/>
                <w:sz w:val="24"/>
                <w:szCs w:val="24"/>
              </w:rPr>
              <w:t>进行3次追问</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7B57FC" w14:textId="7CB1FC33" w:rsidR="000E63DE" w:rsidRDefault="000E63DE" w:rsidP="000E63D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B1AF0" w14:textId="77777777" w:rsidR="000E63DE" w:rsidRDefault="000E63DE" w:rsidP="000E63DE">
            <w:pPr>
              <w:widowControl/>
              <w:jc w:val="center"/>
              <w:textAlignment w:val="center"/>
              <w:rPr>
                <w:rFonts w:ascii="仿宋" w:eastAsia="仿宋" w:hAnsi="仿宋" w:cs="仿宋" w:hint="eastAsia"/>
                <w:color w:val="000000"/>
                <w:kern w:val="0"/>
                <w:sz w:val="24"/>
                <w:szCs w:val="24"/>
                <w:lang w:bidi="ar"/>
              </w:rPr>
            </w:pPr>
          </w:p>
        </w:tc>
        <w:tc>
          <w:tcPr>
            <w:tcW w:w="1037" w:type="dxa"/>
            <w:vMerge/>
            <w:tcBorders>
              <w:left w:val="single" w:sz="4" w:space="0" w:color="auto"/>
              <w:bottom w:val="single" w:sz="4" w:space="0" w:color="auto"/>
              <w:right w:val="single" w:sz="4" w:space="0" w:color="auto"/>
            </w:tcBorders>
            <w:shd w:val="clear" w:color="auto" w:fill="FFFFFF"/>
            <w:noWrap/>
            <w:vAlign w:val="center"/>
          </w:tcPr>
          <w:p w14:paraId="07755277" w14:textId="77777777" w:rsidR="000E63DE" w:rsidRDefault="000E63DE" w:rsidP="000E63DE">
            <w:pPr>
              <w:widowControl/>
              <w:jc w:val="center"/>
              <w:textAlignment w:val="center"/>
              <w:rPr>
                <w:rFonts w:ascii="仿宋" w:eastAsia="仿宋" w:hAnsi="仿宋" w:cs="仿宋" w:hint="eastAsia"/>
                <w:color w:val="000000"/>
                <w:kern w:val="0"/>
                <w:sz w:val="24"/>
                <w:szCs w:val="24"/>
                <w:lang w:bidi="ar"/>
              </w:rPr>
            </w:pPr>
          </w:p>
        </w:tc>
      </w:tr>
    </w:tbl>
    <w:p w14:paraId="7C3D53B4" w14:textId="77777777" w:rsidR="00C0631D" w:rsidRDefault="0007208E">
      <w:pPr>
        <w:widowControl/>
        <w:jc w:val="left"/>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注：评分细则详见附件6，总分满分为60分。课堂规范参考《教师教学工作规范评分细则》SJQU-WI-JW-307（A1）。</w:t>
      </w:r>
    </w:p>
    <w:p w14:paraId="57C12D68" w14:textId="77777777" w:rsidR="00C0631D" w:rsidRDefault="00C0631D">
      <w:pPr>
        <w:widowControl/>
        <w:jc w:val="left"/>
        <w:textAlignment w:val="center"/>
        <w:rPr>
          <w:rFonts w:ascii="仿宋" w:eastAsia="仿宋" w:hAnsi="仿宋" w:cs="仿宋" w:hint="eastAsia"/>
          <w:kern w:val="0"/>
          <w:sz w:val="24"/>
          <w:szCs w:val="24"/>
          <w:lang w:bidi="ar"/>
        </w:rPr>
      </w:pPr>
    </w:p>
    <w:p w14:paraId="28F7C2ED" w14:textId="77777777" w:rsidR="00C0631D" w:rsidRDefault="00C0631D">
      <w:pPr>
        <w:widowControl/>
        <w:jc w:val="left"/>
        <w:textAlignment w:val="center"/>
        <w:rPr>
          <w:rFonts w:ascii="仿宋" w:eastAsia="仿宋" w:hAnsi="仿宋" w:cs="仿宋" w:hint="eastAsia"/>
          <w:kern w:val="0"/>
          <w:sz w:val="24"/>
          <w:szCs w:val="24"/>
          <w:lang w:bidi="ar"/>
        </w:rPr>
      </w:pPr>
    </w:p>
    <w:p w14:paraId="43FDD743" w14:textId="77777777" w:rsidR="00C0631D" w:rsidRDefault="00C0631D">
      <w:pPr>
        <w:widowControl/>
        <w:jc w:val="left"/>
        <w:textAlignment w:val="center"/>
        <w:rPr>
          <w:rFonts w:ascii="仿宋" w:eastAsia="仿宋" w:hAnsi="仿宋" w:cs="仿宋" w:hint="eastAsia"/>
          <w:kern w:val="0"/>
          <w:sz w:val="24"/>
          <w:szCs w:val="24"/>
          <w:lang w:bidi="ar"/>
        </w:rPr>
      </w:pPr>
    </w:p>
    <w:p w14:paraId="7C380505" w14:textId="77777777" w:rsidR="00C0631D" w:rsidRDefault="00C0631D">
      <w:pPr>
        <w:widowControl/>
        <w:jc w:val="left"/>
        <w:textAlignment w:val="center"/>
        <w:rPr>
          <w:rFonts w:ascii="仿宋" w:eastAsia="仿宋" w:hAnsi="仿宋" w:cs="仿宋" w:hint="eastAsia"/>
          <w:kern w:val="0"/>
          <w:sz w:val="24"/>
          <w:szCs w:val="24"/>
          <w:lang w:bidi="ar"/>
        </w:rPr>
        <w:sectPr w:rsidR="00C0631D">
          <w:pgSz w:w="16838" w:h="11906" w:orient="landscape"/>
          <w:pgMar w:top="1588" w:right="2098" w:bottom="1474" w:left="1985" w:header="851" w:footer="851" w:gutter="0"/>
          <w:cols w:space="425"/>
          <w:docGrid w:type="lines" w:linePitch="312"/>
        </w:sectPr>
      </w:pPr>
    </w:p>
    <w:p w14:paraId="0C258F4D" w14:textId="77777777" w:rsidR="00C0631D" w:rsidRDefault="0007208E">
      <w:pPr>
        <w:spacing w:line="500" w:lineRule="exact"/>
        <w:rPr>
          <w:rFonts w:ascii="宋体" w:eastAsia="黑体" w:hAnsi="宋体" w:cs="宋体" w:hint="eastAsia"/>
          <w:b/>
          <w:bCs/>
          <w:kern w:val="0"/>
          <w:sz w:val="32"/>
          <w:szCs w:val="32"/>
          <w:lang w:bidi="ar"/>
        </w:rPr>
      </w:pPr>
      <w:r>
        <w:rPr>
          <w:rFonts w:ascii="黑体" w:eastAsia="黑体" w:hAnsi="黑体" w:cs="宋体" w:hint="eastAsia"/>
          <w:sz w:val="32"/>
          <w:szCs w:val="32"/>
        </w:rPr>
        <w:lastRenderedPageBreak/>
        <w:t xml:space="preserve">附件4 </w:t>
      </w:r>
    </w:p>
    <w:p w14:paraId="17F72177" w14:textId="77777777" w:rsidR="00C0631D" w:rsidRDefault="0007208E">
      <w:pPr>
        <w:spacing w:line="500" w:lineRule="exact"/>
        <w:jc w:val="center"/>
        <w:rPr>
          <w:rFonts w:ascii="方正小标宋简体" w:eastAsia="方正小标宋简体" w:hAnsi="微软雅黑" w:cs="微软雅黑" w:hint="eastAsia"/>
          <w:sz w:val="40"/>
          <w:szCs w:val="40"/>
        </w:rPr>
      </w:pPr>
      <w:r>
        <w:rPr>
          <w:rFonts w:ascii="方正小标宋简体" w:eastAsia="方正小标宋简体" w:hAnsi="微软雅黑" w:cs="微软雅黑" w:hint="eastAsia"/>
          <w:sz w:val="40"/>
          <w:szCs w:val="40"/>
        </w:rPr>
        <w:t>师生第二课堂建设规范督查表</w:t>
      </w:r>
    </w:p>
    <w:p w14:paraId="7ECB9750" w14:textId="77777777" w:rsidR="00C0631D" w:rsidRDefault="0007208E">
      <w:pPr>
        <w:widowControl/>
        <w:spacing w:afterLines="100" w:after="312" w:line="500" w:lineRule="exact"/>
        <w:jc w:val="center"/>
        <w:rPr>
          <w:rFonts w:ascii="楷体" w:eastAsia="楷体" w:hAnsi="楷体" w:cs="微软雅黑" w:hint="eastAsia"/>
          <w:sz w:val="28"/>
          <w:szCs w:val="28"/>
        </w:rPr>
      </w:pPr>
      <w:r>
        <w:rPr>
          <w:rFonts w:ascii="楷体" w:eastAsia="楷体" w:hAnsi="楷体" w:cs="微软雅黑" w:hint="eastAsia"/>
          <w:sz w:val="28"/>
          <w:szCs w:val="28"/>
        </w:rPr>
        <w:t>（学生处）</w:t>
      </w:r>
    </w:p>
    <w:tbl>
      <w:tblPr>
        <w:tblW w:w="5000" w:type="pct"/>
        <w:jc w:val="center"/>
        <w:tblLayout w:type="fixed"/>
        <w:tblLook w:val="04A0" w:firstRow="1" w:lastRow="0" w:firstColumn="1" w:lastColumn="0" w:noHBand="0" w:noVBand="1"/>
      </w:tblPr>
      <w:tblGrid>
        <w:gridCol w:w="3459"/>
        <w:gridCol w:w="3026"/>
        <w:gridCol w:w="3243"/>
        <w:gridCol w:w="3243"/>
      </w:tblGrid>
      <w:tr w:rsidR="00C0631D" w14:paraId="052964CB" w14:textId="77777777">
        <w:trPr>
          <w:trHeight w:val="567"/>
          <w:jc w:val="center"/>
        </w:trPr>
        <w:tc>
          <w:tcPr>
            <w:tcW w:w="3409" w:type="dxa"/>
            <w:shd w:val="clear" w:color="auto" w:fill="auto"/>
            <w:vAlign w:val="center"/>
          </w:tcPr>
          <w:p w14:paraId="6378C408" w14:textId="77777777" w:rsidR="00C0631D" w:rsidRDefault="0007208E">
            <w:pPr>
              <w:jc w:val="left"/>
              <w:rPr>
                <w:rFonts w:ascii="微软雅黑" w:eastAsia="微软雅黑" w:hAnsi="微软雅黑" w:cs="微软雅黑" w:hint="eastAsia"/>
                <w:b/>
                <w:bCs/>
                <w:sz w:val="24"/>
                <w:szCs w:val="24"/>
              </w:rPr>
            </w:pPr>
            <w:r>
              <w:rPr>
                <w:rFonts w:ascii="楷体" w:eastAsia="楷体" w:hAnsi="楷体" w:cs="微软雅黑" w:hint="eastAsia"/>
                <w:sz w:val="32"/>
                <w:szCs w:val="32"/>
              </w:rPr>
              <w:t>班级：</w:t>
            </w:r>
          </w:p>
        </w:tc>
        <w:tc>
          <w:tcPr>
            <w:tcW w:w="2981" w:type="dxa"/>
            <w:shd w:val="clear" w:color="auto" w:fill="auto"/>
            <w:vAlign w:val="center"/>
          </w:tcPr>
          <w:p w14:paraId="2B055D5F" w14:textId="77777777" w:rsidR="00C0631D" w:rsidRDefault="0007208E">
            <w:pPr>
              <w:jc w:val="left"/>
              <w:rPr>
                <w:rFonts w:ascii="楷体" w:eastAsia="楷体" w:hAnsi="楷体" w:cs="微软雅黑" w:hint="eastAsia"/>
                <w:sz w:val="32"/>
                <w:szCs w:val="32"/>
              </w:rPr>
            </w:pPr>
            <w:r>
              <w:rPr>
                <w:rFonts w:ascii="楷体" w:eastAsia="楷体" w:hAnsi="楷体" w:cs="微软雅黑" w:hint="eastAsia"/>
                <w:sz w:val="32"/>
                <w:szCs w:val="32"/>
              </w:rPr>
              <w:t>日期：</w:t>
            </w:r>
          </w:p>
        </w:tc>
        <w:tc>
          <w:tcPr>
            <w:tcW w:w="3195" w:type="dxa"/>
            <w:shd w:val="clear" w:color="auto" w:fill="auto"/>
            <w:vAlign w:val="center"/>
          </w:tcPr>
          <w:p w14:paraId="07DBBFA9" w14:textId="77777777" w:rsidR="00C0631D" w:rsidRDefault="0007208E">
            <w:pPr>
              <w:jc w:val="left"/>
              <w:rPr>
                <w:rFonts w:ascii="楷体" w:eastAsia="楷体" w:hAnsi="楷体" w:cs="微软雅黑" w:hint="eastAsia"/>
                <w:sz w:val="32"/>
                <w:szCs w:val="32"/>
              </w:rPr>
            </w:pPr>
            <w:r>
              <w:rPr>
                <w:rFonts w:ascii="楷体" w:eastAsia="楷体" w:hAnsi="楷体" w:cs="微软雅黑" w:hint="eastAsia"/>
                <w:sz w:val="32"/>
                <w:szCs w:val="32"/>
              </w:rPr>
              <w:t>地点:</w:t>
            </w:r>
          </w:p>
        </w:tc>
        <w:tc>
          <w:tcPr>
            <w:tcW w:w="3195" w:type="dxa"/>
            <w:shd w:val="clear" w:color="auto" w:fill="auto"/>
            <w:vAlign w:val="center"/>
          </w:tcPr>
          <w:p w14:paraId="14546813" w14:textId="77777777" w:rsidR="00C0631D" w:rsidRDefault="0007208E">
            <w:pPr>
              <w:jc w:val="left"/>
              <w:rPr>
                <w:rFonts w:ascii="楷体" w:eastAsia="楷体" w:hAnsi="楷体" w:cs="微软雅黑" w:hint="eastAsia"/>
                <w:sz w:val="32"/>
                <w:szCs w:val="32"/>
              </w:rPr>
            </w:pPr>
            <w:r>
              <w:rPr>
                <w:rFonts w:ascii="楷体" w:eastAsia="楷体" w:hAnsi="楷体" w:cs="微软雅黑" w:hint="eastAsia"/>
                <w:sz w:val="32"/>
                <w:szCs w:val="32"/>
              </w:rPr>
              <w:t>检查人员：</w:t>
            </w:r>
          </w:p>
        </w:tc>
      </w:tr>
    </w:tbl>
    <w:p w14:paraId="200C6297" w14:textId="77777777" w:rsidR="00C0631D" w:rsidRDefault="00C0631D">
      <w:pPr>
        <w:spacing w:line="20" w:lineRule="exact"/>
        <w:rPr>
          <w:rFonts w:ascii="Times New Roman" w:eastAsia="仿宋_GB2312" w:hAnsi="Times New Roman"/>
          <w:sz w:val="32"/>
          <w:szCs w:val="32"/>
        </w:rPr>
      </w:pPr>
    </w:p>
    <w:tbl>
      <w:tblPr>
        <w:tblW w:w="5000" w:type="pct"/>
        <w:jc w:val="center"/>
        <w:tblLayout w:type="fixed"/>
        <w:tblLook w:val="04A0" w:firstRow="1" w:lastRow="0" w:firstColumn="1" w:lastColumn="0" w:noHBand="0" w:noVBand="1"/>
      </w:tblPr>
      <w:tblGrid>
        <w:gridCol w:w="1092"/>
        <w:gridCol w:w="7138"/>
        <w:gridCol w:w="1351"/>
        <w:gridCol w:w="1994"/>
        <w:gridCol w:w="1396"/>
      </w:tblGrid>
      <w:tr w:rsidR="00C0631D" w14:paraId="7749D664" w14:textId="77777777" w:rsidTr="000E63DE">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F0018" w14:textId="77777777" w:rsidR="00C0631D" w:rsidRDefault="0007208E">
            <w:pPr>
              <w:jc w:val="center"/>
              <w:rPr>
                <w:rFonts w:ascii="仿宋" w:eastAsia="仿宋" w:hAnsi="仿宋" w:cs="微软雅黑" w:hint="eastAsia"/>
                <w:b/>
                <w:bCs/>
                <w:sz w:val="24"/>
                <w:szCs w:val="24"/>
              </w:rPr>
            </w:pPr>
            <w:r>
              <w:rPr>
                <w:rFonts w:ascii="仿宋" w:eastAsia="仿宋" w:hAnsi="仿宋" w:cs="微软雅黑" w:hint="eastAsia"/>
                <w:b/>
                <w:bCs/>
                <w:sz w:val="24"/>
                <w:szCs w:val="24"/>
              </w:rPr>
              <w:t>序号</w:t>
            </w:r>
          </w:p>
        </w:tc>
        <w:tc>
          <w:tcPr>
            <w:tcW w:w="7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345E7" w14:textId="77777777" w:rsidR="00C0631D" w:rsidRDefault="0007208E">
            <w:pPr>
              <w:jc w:val="center"/>
              <w:rPr>
                <w:rFonts w:ascii="仿宋" w:eastAsia="仿宋" w:hAnsi="仿宋" w:cs="微软雅黑" w:hint="eastAsia"/>
                <w:b/>
                <w:bCs/>
                <w:sz w:val="24"/>
                <w:szCs w:val="24"/>
              </w:rPr>
            </w:pPr>
            <w:r>
              <w:rPr>
                <w:rFonts w:ascii="仿宋" w:eastAsia="仿宋" w:hAnsi="仿宋" w:cs="微软雅黑" w:hint="eastAsia"/>
                <w:b/>
                <w:bCs/>
                <w:sz w:val="24"/>
                <w:szCs w:val="24"/>
              </w:rPr>
              <w:t>第二课堂建设规范</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D76B2" w14:textId="77777777" w:rsidR="00C0631D" w:rsidRDefault="0007208E">
            <w:pPr>
              <w:jc w:val="center"/>
              <w:rPr>
                <w:rFonts w:ascii="仿宋" w:eastAsia="仿宋" w:hAnsi="仿宋" w:cs="微软雅黑" w:hint="eastAsia"/>
                <w:b/>
                <w:bCs/>
                <w:sz w:val="24"/>
                <w:szCs w:val="24"/>
              </w:rPr>
            </w:pPr>
            <w:r>
              <w:rPr>
                <w:rFonts w:ascii="仿宋" w:eastAsia="仿宋" w:hAnsi="仿宋" w:cs="微软雅黑" w:hint="eastAsia"/>
                <w:b/>
                <w:bCs/>
                <w:sz w:val="24"/>
                <w:szCs w:val="24"/>
              </w:rPr>
              <w:t>分值</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F8B50" w14:textId="77777777" w:rsidR="00C0631D" w:rsidRDefault="0007208E">
            <w:pPr>
              <w:jc w:val="center"/>
              <w:rPr>
                <w:rFonts w:ascii="仿宋" w:eastAsia="仿宋" w:hAnsi="仿宋" w:cs="微软雅黑" w:hint="eastAsia"/>
                <w:b/>
                <w:bCs/>
                <w:sz w:val="24"/>
                <w:szCs w:val="24"/>
              </w:rPr>
            </w:pPr>
            <w:r>
              <w:rPr>
                <w:rFonts w:ascii="仿宋" w:eastAsia="仿宋" w:hAnsi="仿宋" w:cs="微软雅黑" w:hint="eastAsia"/>
                <w:b/>
                <w:bCs/>
                <w:sz w:val="24"/>
                <w:szCs w:val="24"/>
              </w:rPr>
              <w:t>打分</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0779F" w14:textId="77777777" w:rsidR="00C0631D" w:rsidRDefault="0007208E">
            <w:pPr>
              <w:jc w:val="center"/>
              <w:rPr>
                <w:rFonts w:ascii="仿宋" w:eastAsia="仿宋" w:hAnsi="仿宋" w:cs="微软雅黑" w:hint="eastAsia"/>
                <w:b/>
                <w:bCs/>
                <w:sz w:val="24"/>
                <w:szCs w:val="24"/>
              </w:rPr>
            </w:pPr>
            <w:r>
              <w:rPr>
                <w:rFonts w:ascii="仿宋" w:eastAsia="仿宋" w:hAnsi="仿宋" w:cs="微软雅黑" w:hint="eastAsia"/>
                <w:b/>
                <w:bCs/>
                <w:sz w:val="24"/>
                <w:szCs w:val="24"/>
              </w:rPr>
              <w:t>总分</w:t>
            </w:r>
          </w:p>
        </w:tc>
      </w:tr>
      <w:tr w:rsidR="00C0631D" w14:paraId="7D8524E6" w14:textId="77777777" w:rsidTr="000E63DE">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2AD0B"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1</w:t>
            </w:r>
          </w:p>
        </w:tc>
        <w:tc>
          <w:tcPr>
            <w:tcW w:w="7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5C6E"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“一”次学风建设主题班会</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7D535"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10</w:t>
            </w:r>
          </w:p>
        </w:tc>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B25CD" w14:textId="77777777" w:rsidR="00C0631D" w:rsidRDefault="00C0631D">
            <w:pPr>
              <w:widowControl/>
              <w:jc w:val="center"/>
              <w:textAlignment w:val="center"/>
              <w:rPr>
                <w:rFonts w:ascii="仿宋" w:eastAsia="仿宋" w:hAnsi="仿宋" w:cs="仿宋" w:hint="eastAsia"/>
                <w:kern w:val="0"/>
                <w:sz w:val="24"/>
                <w:szCs w:val="24"/>
                <w:lang w:bidi="ar"/>
              </w:rPr>
            </w:pPr>
          </w:p>
        </w:tc>
        <w:tc>
          <w:tcPr>
            <w:tcW w:w="1396" w:type="dxa"/>
            <w:vMerge w:val="restart"/>
            <w:tcBorders>
              <w:top w:val="single" w:sz="4" w:space="0" w:color="000000"/>
              <w:left w:val="single" w:sz="4" w:space="0" w:color="000000"/>
              <w:right w:val="single" w:sz="4" w:space="0" w:color="000000"/>
            </w:tcBorders>
            <w:shd w:val="clear" w:color="auto" w:fill="auto"/>
            <w:noWrap/>
            <w:vAlign w:val="center"/>
          </w:tcPr>
          <w:p w14:paraId="1085F142" w14:textId="77777777" w:rsidR="00C0631D" w:rsidRDefault="00C0631D">
            <w:pPr>
              <w:widowControl/>
              <w:jc w:val="center"/>
              <w:textAlignment w:val="center"/>
              <w:rPr>
                <w:rFonts w:ascii="仿宋" w:eastAsia="仿宋" w:hAnsi="仿宋" w:cs="仿宋" w:hint="eastAsia"/>
                <w:kern w:val="0"/>
                <w:sz w:val="24"/>
                <w:szCs w:val="24"/>
                <w:lang w:bidi="ar"/>
              </w:rPr>
            </w:pPr>
          </w:p>
        </w:tc>
      </w:tr>
      <w:tr w:rsidR="00C0631D" w14:paraId="617EA8C7" w14:textId="77777777" w:rsidTr="000E63DE">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58709"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2</w:t>
            </w:r>
          </w:p>
        </w:tc>
        <w:tc>
          <w:tcPr>
            <w:tcW w:w="7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A4B4C"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“一”次学生座谈会</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77328"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10</w:t>
            </w:r>
          </w:p>
        </w:tc>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9A97B" w14:textId="77777777" w:rsidR="00C0631D" w:rsidRDefault="00C0631D">
            <w:pPr>
              <w:widowControl/>
              <w:jc w:val="center"/>
              <w:textAlignment w:val="center"/>
              <w:rPr>
                <w:rFonts w:ascii="仿宋" w:eastAsia="仿宋" w:hAnsi="仿宋" w:cs="仿宋" w:hint="eastAsia"/>
                <w:kern w:val="0"/>
                <w:sz w:val="24"/>
                <w:szCs w:val="24"/>
                <w:lang w:bidi="ar"/>
              </w:rPr>
            </w:pPr>
          </w:p>
        </w:tc>
        <w:tc>
          <w:tcPr>
            <w:tcW w:w="1396" w:type="dxa"/>
            <w:vMerge/>
            <w:tcBorders>
              <w:left w:val="single" w:sz="4" w:space="0" w:color="000000"/>
              <w:right w:val="single" w:sz="4" w:space="0" w:color="000000"/>
            </w:tcBorders>
            <w:shd w:val="clear" w:color="auto" w:fill="auto"/>
            <w:noWrap/>
            <w:vAlign w:val="center"/>
          </w:tcPr>
          <w:p w14:paraId="33E7DFBA" w14:textId="77777777" w:rsidR="00C0631D" w:rsidRDefault="00C0631D">
            <w:pPr>
              <w:widowControl/>
              <w:jc w:val="center"/>
              <w:textAlignment w:val="center"/>
              <w:rPr>
                <w:rFonts w:ascii="仿宋" w:eastAsia="仿宋" w:hAnsi="仿宋" w:cs="仿宋" w:hint="eastAsia"/>
                <w:kern w:val="0"/>
                <w:sz w:val="24"/>
                <w:szCs w:val="24"/>
                <w:lang w:bidi="ar"/>
              </w:rPr>
            </w:pPr>
          </w:p>
        </w:tc>
      </w:tr>
      <w:tr w:rsidR="00C0631D" w14:paraId="41991608" w14:textId="77777777" w:rsidTr="000E63DE">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DBBB3"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3</w:t>
            </w:r>
          </w:p>
        </w:tc>
        <w:tc>
          <w:tcPr>
            <w:tcW w:w="7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A0F6"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“一”次专业导师进教室</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9DC87"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DF4BF" w14:textId="77777777" w:rsidR="00C0631D" w:rsidRDefault="00C0631D">
            <w:pPr>
              <w:widowControl/>
              <w:jc w:val="center"/>
              <w:textAlignment w:val="center"/>
              <w:rPr>
                <w:rFonts w:ascii="仿宋" w:eastAsia="仿宋" w:hAnsi="仿宋" w:cs="仿宋" w:hint="eastAsia"/>
                <w:kern w:val="0"/>
                <w:sz w:val="24"/>
                <w:szCs w:val="24"/>
                <w:lang w:bidi="ar"/>
              </w:rPr>
            </w:pPr>
          </w:p>
        </w:tc>
        <w:tc>
          <w:tcPr>
            <w:tcW w:w="1396" w:type="dxa"/>
            <w:vMerge/>
            <w:tcBorders>
              <w:left w:val="single" w:sz="4" w:space="0" w:color="000000"/>
              <w:right w:val="single" w:sz="4" w:space="0" w:color="000000"/>
            </w:tcBorders>
            <w:shd w:val="clear" w:color="auto" w:fill="auto"/>
            <w:noWrap/>
            <w:vAlign w:val="center"/>
          </w:tcPr>
          <w:p w14:paraId="51C304B9" w14:textId="77777777" w:rsidR="00C0631D" w:rsidRDefault="00C0631D">
            <w:pPr>
              <w:widowControl/>
              <w:jc w:val="center"/>
              <w:textAlignment w:val="center"/>
              <w:rPr>
                <w:rFonts w:ascii="仿宋" w:eastAsia="仿宋" w:hAnsi="仿宋" w:cs="仿宋" w:hint="eastAsia"/>
                <w:kern w:val="0"/>
                <w:sz w:val="24"/>
                <w:szCs w:val="24"/>
                <w:lang w:bidi="ar"/>
              </w:rPr>
            </w:pPr>
          </w:p>
        </w:tc>
      </w:tr>
      <w:tr w:rsidR="00C0631D" w14:paraId="4AF09775" w14:textId="77777777" w:rsidTr="000E63DE">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F0F2B"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4</w:t>
            </w:r>
          </w:p>
        </w:tc>
        <w:tc>
          <w:tcPr>
            <w:tcW w:w="7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5AB6D"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“一”次诚信教育主题班会</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E6764"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1254A" w14:textId="77777777" w:rsidR="00C0631D" w:rsidRDefault="00C0631D">
            <w:pPr>
              <w:widowControl/>
              <w:jc w:val="center"/>
              <w:textAlignment w:val="center"/>
              <w:rPr>
                <w:rFonts w:ascii="仿宋" w:eastAsia="仿宋" w:hAnsi="仿宋" w:cs="仿宋" w:hint="eastAsia"/>
                <w:kern w:val="0"/>
                <w:sz w:val="24"/>
                <w:szCs w:val="24"/>
                <w:lang w:bidi="ar"/>
              </w:rPr>
            </w:pPr>
          </w:p>
        </w:tc>
        <w:tc>
          <w:tcPr>
            <w:tcW w:w="1396" w:type="dxa"/>
            <w:vMerge/>
            <w:tcBorders>
              <w:left w:val="single" w:sz="4" w:space="0" w:color="000000"/>
              <w:right w:val="single" w:sz="4" w:space="0" w:color="000000"/>
            </w:tcBorders>
            <w:shd w:val="clear" w:color="auto" w:fill="auto"/>
            <w:noWrap/>
            <w:vAlign w:val="center"/>
          </w:tcPr>
          <w:p w14:paraId="5F409067" w14:textId="77777777" w:rsidR="00C0631D" w:rsidRDefault="00C0631D">
            <w:pPr>
              <w:widowControl/>
              <w:jc w:val="center"/>
              <w:textAlignment w:val="center"/>
              <w:rPr>
                <w:rFonts w:ascii="仿宋" w:eastAsia="仿宋" w:hAnsi="仿宋" w:cs="仿宋" w:hint="eastAsia"/>
                <w:kern w:val="0"/>
                <w:sz w:val="24"/>
                <w:szCs w:val="24"/>
                <w:lang w:bidi="ar"/>
              </w:rPr>
            </w:pPr>
          </w:p>
        </w:tc>
      </w:tr>
      <w:tr w:rsidR="00C0631D" w14:paraId="272F9C23" w14:textId="77777777" w:rsidTr="000E63DE">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F4DC1" w14:textId="77777777" w:rsidR="00C0631D" w:rsidRDefault="0007208E">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7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AE52"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kern w:val="0"/>
                <w:sz w:val="24"/>
                <w:szCs w:val="24"/>
              </w:rPr>
              <w:t>“沉浸式课堂”示范班级工作成果</w:t>
            </w:r>
            <w:r>
              <w:rPr>
                <w:rFonts w:ascii="仿宋" w:eastAsia="仿宋" w:hAnsi="仿宋" w:hint="eastAsia"/>
                <w:sz w:val="24"/>
                <w:szCs w:val="24"/>
              </w:rPr>
              <w:t>材料汇编</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A4505"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10</w:t>
            </w:r>
          </w:p>
        </w:tc>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6CAB9" w14:textId="77777777" w:rsidR="00C0631D" w:rsidRDefault="00C0631D">
            <w:pPr>
              <w:widowControl/>
              <w:jc w:val="center"/>
              <w:textAlignment w:val="center"/>
              <w:rPr>
                <w:rFonts w:ascii="仿宋" w:eastAsia="仿宋" w:hAnsi="仿宋" w:cs="仿宋" w:hint="eastAsia"/>
                <w:kern w:val="0"/>
                <w:sz w:val="24"/>
                <w:szCs w:val="24"/>
                <w:lang w:bidi="ar"/>
              </w:rPr>
            </w:pPr>
          </w:p>
        </w:tc>
        <w:tc>
          <w:tcPr>
            <w:tcW w:w="1396" w:type="dxa"/>
            <w:vMerge/>
            <w:tcBorders>
              <w:left w:val="single" w:sz="4" w:space="0" w:color="000000"/>
              <w:bottom w:val="single" w:sz="4" w:space="0" w:color="000000"/>
              <w:right w:val="single" w:sz="4" w:space="0" w:color="000000"/>
            </w:tcBorders>
            <w:shd w:val="clear" w:color="auto" w:fill="auto"/>
            <w:noWrap/>
            <w:vAlign w:val="center"/>
          </w:tcPr>
          <w:p w14:paraId="11EC095B" w14:textId="77777777" w:rsidR="00C0631D" w:rsidRDefault="00C0631D">
            <w:pPr>
              <w:widowControl/>
              <w:jc w:val="center"/>
              <w:textAlignment w:val="center"/>
              <w:rPr>
                <w:rFonts w:ascii="仿宋" w:eastAsia="仿宋" w:hAnsi="仿宋" w:cs="仿宋" w:hint="eastAsia"/>
                <w:kern w:val="0"/>
                <w:sz w:val="24"/>
                <w:szCs w:val="24"/>
                <w:lang w:bidi="ar"/>
              </w:rPr>
            </w:pPr>
          </w:p>
        </w:tc>
      </w:tr>
    </w:tbl>
    <w:p w14:paraId="6885A768" w14:textId="77777777" w:rsidR="00C0631D" w:rsidRDefault="0007208E">
      <w:pPr>
        <w:widowControl/>
        <w:jc w:val="left"/>
        <w:textAlignment w:val="center"/>
        <w:rPr>
          <w:rFonts w:ascii="仿宋" w:eastAsia="仿宋" w:hAnsi="仿宋" w:cs="仿宋" w:hint="eastAsia"/>
          <w:kern w:val="0"/>
          <w:sz w:val="24"/>
          <w:szCs w:val="24"/>
          <w:lang w:bidi="ar"/>
        </w:rPr>
        <w:sectPr w:rsidR="00C0631D">
          <w:pgSz w:w="16838" w:h="11906" w:orient="landscape"/>
          <w:pgMar w:top="1588" w:right="2098" w:bottom="1474" w:left="1985" w:header="851" w:footer="851" w:gutter="0"/>
          <w:cols w:space="425"/>
          <w:docGrid w:type="lines" w:linePitch="312"/>
        </w:sectPr>
      </w:pPr>
      <w:r>
        <w:rPr>
          <w:rFonts w:ascii="仿宋" w:eastAsia="仿宋" w:hAnsi="仿宋" w:cs="仿宋" w:hint="eastAsia"/>
          <w:kern w:val="0"/>
          <w:sz w:val="24"/>
          <w:szCs w:val="24"/>
          <w:lang w:bidi="ar"/>
        </w:rPr>
        <w:t>注：评分细则详见附件6，总分满分为40分。</w:t>
      </w:r>
    </w:p>
    <w:p w14:paraId="6A741F90" w14:textId="77777777" w:rsidR="00C0631D" w:rsidRDefault="0007208E">
      <w:pPr>
        <w:spacing w:line="500" w:lineRule="exact"/>
        <w:rPr>
          <w:rFonts w:ascii="宋体" w:hAnsi="宋体" w:cs="宋体" w:hint="eastAsia"/>
          <w:b/>
          <w:bCs/>
          <w:kern w:val="0"/>
          <w:sz w:val="32"/>
          <w:szCs w:val="32"/>
          <w:lang w:bidi="ar"/>
        </w:rPr>
      </w:pPr>
      <w:r>
        <w:rPr>
          <w:rFonts w:ascii="黑体" w:eastAsia="黑体" w:hAnsi="黑体" w:cs="宋体" w:hint="eastAsia"/>
          <w:sz w:val="32"/>
          <w:szCs w:val="32"/>
        </w:rPr>
        <w:lastRenderedPageBreak/>
        <w:t>附件5</w:t>
      </w:r>
      <w:r>
        <w:rPr>
          <w:rFonts w:ascii="宋体" w:hAnsi="宋体" w:cs="宋体" w:hint="eastAsia"/>
          <w:b/>
          <w:bCs/>
          <w:kern w:val="0"/>
          <w:sz w:val="32"/>
          <w:szCs w:val="32"/>
          <w:lang w:bidi="ar"/>
        </w:rPr>
        <w:t xml:space="preserve"> </w:t>
      </w:r>
    </w:p>
    <w:p w14:paraId="03EBCEE7" w14:textId="77777777" w:rsidR="00C0631D" w:rsidRDefault="0007208E">
      <w:pPr>
        <w:spacing w:line="600" w:lineRule="exact"/>
        <w:jc w:val="center"/>
        <w:rPr>
          <w:rFonts w:ascii="方正小标宋简体" w:eastAsia="方正小标宋简体" w:hAnsi="宋体" w:cs="宋体" w:hint="eastAsia"/>
          <w:kern w:val="0"/>
          <w:sz w:val="40"/>
          <w:szCs w:val="40"/>
          <w:lang w:bidi="ar"/>
        </w:rPr>
      </w:pPr>
      <w:r>
        <w:rPr>
          <w:rFonts w:ascii="方正小标宋简体" w:eastAsia="方正小标宋简体" w:hAnsi="微软雅黑" w:cs="微软雅黑" w:hint="eastAsia"/>
          <w:sz w:val="40"/>
          <w:szCs w:val="40"/>
        </w:rPr>
        <w:t>“沉浸式课堂”示范班级检查评分汇总表</w:t>
      </w:r>
    </w:p>
    <w:p w14:paraId="086D2380" w14:textId="77777777" w:rsidR="00C0631D" w:rsidRDefault="0007208E">
      <w:pPr>
        <w:spacing w:line="600" w:lineRule="exact"/>
        <w:ind w:right="1123"/>
        <w:jc w:val="left"/>
        <w:rPr>
          <w:rFonts w:ascii="楷体" w:eastAsia="楷体" w:hAnsi="楷体" w:cs="微软雅黑" w:hint="eastAsia"/>
          <w:sz w:val="32"/>
          <w:szCs w:val="32"/>
        </w:rPr>
      </w:pPr>
      <w:r>
        <w:rPr>
          <w:rFonts w:ascii="楷体" w:eastAsia="楷体" w:hAnsi="楷体" w:cs="微软雅黑" w:hint="eastAsia"/>
          <w:sz w:val="32"/>
          <w:szCs w:val="32"/>
        </w:rPr>
        <w:t>学院/部门（公章）：                                            填表人：</w:t>
      </w:r>
    </w:p>
    <w:tbl>
      <w:tblPr>
        <w:tblW w:w="5183" w:type="pct"/>
        <w:jc w:val="center"/>
        <w:tblLayout w:type="fixed"/>
        <w:tblLook w:val="04A0" w:firstRow="1" w:lastRow="0" w:firstColumn="1" w:lastColumn="0" w:noHBand="0" w:noVBand="1"/>
      </w:tblPr>
      <w:tblGrid>
        <w:gridCol w:w="715"/>
        <w:gridCol w:w="2037"/>
        <w:gridCol w:w="2425"/>
        <w:gridCol w:w="1525"/>
        <w:gridCol w:w="1450"/>
        <w:gridCol w:w="2356"/>
        <w:gridCol w:w="1985"/>
        <w:gridCol w:w="953"/>
      </w:tblGrid>
      <w:tr w:rsidR="00C0631D" w14:paraId="53570715" w14:textId="77777777">
        <w:trPr>
          <w:trHeight w:val="938"/>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7A616" w14:textId="77777777" w:rsidR="00C0631D" w:rsidRDefault="0007208E">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序号</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B89DD" w14:textId="77777777" w:rsidR="00C0631D" w:rsidRDefault="0007208E">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学院</w:t>
            </w:r>
          </w:p>
        </w:tc>
        <w:tc>
          <w:tcPr>
            <w:tcW w:w="2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49E07" w14:textId="77777777" w:rsidR="00C0631D" w:rsidRDefault="0007208E">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行政班级</w:t>
            </w:r>
            <w:r>
              <w:rPr>
                <w:rFonts w:ascii="仿宋" w:eastAsia="仿宋" w:hAnsi="仿宋" w:cs="仿宋" w:hint="eastAsia"/>
                <w:b/>
                <w:bCs/>
                <w:kern w:val="0"/>
                <w:sz w:val="24"/>
                <w:szCs w:val="24"/>
                <w:lang w:bidi="ar"/>
              </w:rPr>
              <w:br/>
              <w:t>（完整填写）</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F5BF8" w14:textId="77777777" w:rsidR="00C0631D" w:rsidRDefault="0007208E">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班级人数</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80DD7" w14:textId="77777777" w:rsidR="00C0631D" w:rsidRDefault="0007208E">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辅导员</w:t>
            </w:r>
          </w:p>
        </w:tc>
        <w:tc>
          <w:tcPr>
            <w:tcW w:w="2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B54B" w14:textId="77777777" w:rsidR="00C0631D" w:rsidRDefault="0007208E">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师生课堂规范实施情况打分</w:t>
            </w:r>
          </w:p>
          <w:p w14:paraId="4272BCF6" w14:textId="77777777" w:rsidR="00C0631D" w:rsidRDefault="0007208E">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（自评、同行评）</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8047B" w14:textId="77777777" w:rsidR="00C0631D" w:rsidRDefault="0007208E">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sz w:val="24"/>
                <w:szCs w:val="24"/>
              </w:rPr>
              <w:t>第二课堂建设规范</w:t>
            </w:r>
            <w:r>
              <w:rPr>
                <w:rFonts w:ascii="仿宋" w:eastAsia="仿宋" w:hAnsi="仿宋" w:cs="仿宋" w:hint="eastAsia"/>
                <w:b/>
                <w:bCs/>
                <w:kern w:val="0"/>
                <w:sz w:val="24"/>
                <w:szCs w:val="24"/>
                <w:lang w:bidi="ar"/>
              </w:rPr>
              <w:t>实施情况打分</w:t>
            </w:r>
          </w:p>
          <w:p w14:paraId="0260B7BB" w14:textId="77777777" w:rsidR="00C0631D" w:rsidRDefault="0007208E">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（学生处评）</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53AA1" w14:textId="77777777" w:rsidR="00C0631D" w:rsidRDefault="0007208E">
            <w:pPr>
              <w:widowControl/>
              <w:jc w:val="center"/>
              <w:textAlignment w:val="center"/>
              <w:rPr>
                <w:rFonts w:ascii="仿宋" w:eastAsia="仿宋" w:hAnsi="仿宋" w:cs="仿宋" w:hint="eastAsia"/>
                <w:b/>
                <w:bCs/>
                <w:sz w:val="24"/>
                <w:szCs w:val="24"/>
              </w:rPr>
            </w:pPr>
            <w:r>
              <w:rPr>
                <w:rFonts w:ascii="仿宋" w:eastAsia="仿宋" w:hAnsi="仿宋" w:cs="仿宋" w:hint="eastAsia"/>
                <w:b/>
                <w:bCs/>
                <w:sz w:val="24"/>
                <w:szCs w:val="24"/>
              </w:rPr>
              <w:t>合计</w:t>
            </w:r>
          </w:p>
        </w:tc>
      </w:tr>
      <w:tr w:rsidR="00C0631D" w14:paraId="72DAE458" w14:textId="77777777">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7A43E" w14:textId="77777777" w:rsidR="00C0631D" w:rsidRDefault="0007208E">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1</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4C2C7" w14:textId="77777777" w:rsidR="00C0631D" w:rsidRDefault="00C0631D">
            <w:pPr>
              <w:widowControl/>
              <w:jc w:val="center"/>
              <w:textAlignment w:val="center"/>
              <w:rPr>
                <w:rFonts w:ascii="仿宋" w:eastAsia="仿宋" w:hAnsi="仿宋" w:cs="仿宋" w:hint="eastAsia"/>
                <w:sz w:val="24"/>
                <w:szCs w:val="24"/>
              </w:rPr>
            </w:pP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1277A" w14:textId="77777777" w:rsidR="00C0631D" w:rsidRDefault="00C0631D">
            <w:pPr>
              <w:jc w:val="center"/>
              <w:rPr>
                <w:rFonts w:ascii="仿宋" w:eastAsia="仿宋" w:hAnsi="仿宋" w:cs="仿宋" w:hint="eastAsia"/>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475B1" w14:textId="77777777" w:rsidR="00C0631D" w:rsidRDefault="00C0631D">
            <w:pPr>
              <w:jc w:val="center"/>
              <w:rPr>
                <w:rFonts w:ascii="仿宋" w:eastAsia="仿宋" w:hAnsi="仿宋" w:cs="仿宋" w:hint="eastAsia"/>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4099A" w14:textId="77777777" w:rsidR="00C0631D" w:rsidRDefault="00C0631D">
            <w:pPr>
              <w:jc w:val="center"/>
              <w:rPr>
                <w:rFonts w:ascii="仿宋" w:eastAsia="仿宋" w:hAnsi="仿宋" w:cs="仿宋" w:hint="eastAsia"/>
                <w:sz w:val="24"/>
                <w:szCs w:val="24"/>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12DEB" w14:textId="77777777" w:rsidR="00C0631D" w:rsidRDefault="00C0631D">
            <w:pPr>
              <w:jc w:val="center"/>
              <w:rPr>
                <w:rFonts w:ascii="仿宋" w:eastAsia="仿宋" w:hAnsi="仿宋" w:cs="仿宋" w:hint="eastAsia"/>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B4319" w14:textId="77777777" w:rsidR="00C0631D" w:rsidRDefault="00C0631D">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9EECD" w14:textId="77777777" w:rsidR="00C0631D" w:rsidRDefault="00C0631D">
            <w:pPr>
              <w:jc w:val="center"/>
              <w:rPr>
                <w:rFonts w:ascii="仿宋" w:eastAsia="仿宋" w:hAnsi="仿宋" w:cs="仿宋" w:hint="eastAsia"/>
                <w:sz w:val="24"/>
                <w:szCs w:val="24"/>
              </w:rPr>
            </w:pPr>
          </w:p>
        </w:tc>
      </w:tr>
      <w:tr w:rsidR="00C0631D" w14:paraId="1170D964" w14:textId="77777777">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6F4CF" w14:textId="77777777" w:rsidR="00C0631D" w:rsidRDefault="0007208E">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2</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A9852" w14:textId="77777777" w:rsidR="00C0631D" w:rsidRDefault="00C0631D">
            <w:pPr>
              <w:jc w:val="center"/>
              <w:rPr>
                <w:rFonts w:ascii="仿宋" w:eastAsia="仿宋" w:hAnsi="仿宋" w:cs="仿宋" w:hint="eastAsia"/>
                <w:sz w:val="24"/>
                <w:szCs w:val="24"/>
              </w:rPr>
            </w:pP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4394" w14:textId="77777777" w:rsidR="00C0631D" w:rsidRDefault="00C0631D">
            <w:pPr>
              <w:jc w:val="center"/>
              <w:rPr>
                <w:rFonts w:ascii="仿宋" w:eastAsia="仿宋" w:hAnsi="仿宋" w:cs="仿宋" w:hint="eastAsia"/>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74AAD" w14:textId="77777777" w:rsidR="00C0631D" w:rsidRDefault="00C0631D">
            <w:pPr>
              <w:jc w:val="center"/>
              <w:rPr>
                <w:rFonts w:ascii="仿宋" w:eastAsia="仿宋" w:hAnsi="仿宋" w:cs="仿宋" w:hint="eastAsia"/>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89462" w14:textId="77777777" w:rsidR="00C0631D" w:rsidRDefault="00C0631D">
            <w:pPr>
              <w:jc w:val="center"/>
              <w:rPr>
                <w:rFonts w:ascii="仿宋" w:eastAsia="仿宋" w:hAnsi="仿宋" w:cs="仿宋" w:hint="eastAsia"/>
                <w:sz w:val="24"/>
                <w:szCs w:val="24"/>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13CA8" w14:textId="77777777" w:rsidR="00C0631D" w:rsidRDefault="00C0631D">
            <w:pPr>
              <w:jc w:val="center"/>
              <w:rPr>
                <w:rFonts w:ascii="仿宋" w:eastAsia="仿宋" w:hAnsi="仿宋" w:cs="仿宋" w:hint="eastAsia"/>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0D6B1" w14:textId="77777777" w:rsidR="00C0631D" w:rsidRDefault="00C0631D">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92016" w14:textId="77777777" w:rsidR="00C0631D" w:rsidRDefault="00C0631D">
            <w:pPr>
              <w:jc w:val="center"/>
              <w:rPr>
                <w:rFonts w:ascii="仿宋" w:eastAsia="仿宋" w:hAnsi="仿宋" w:cs="仿宋" w:hint="eastAsia"/>
                <w:sz w:val="24"/>
                <w:szCs w:val="24"/>
              </w:rPr>
            </w:pPr>
          </w:p>
        </w:tc>
      </w:tr>
      <w:tr w:rsidR="00C0631D" w14:paraId="4C0FE069" w14:textId="77777777">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08C4C" w14:textId="77777777" w:rsidR="00C0631D" w:rsidRDefault="0007208E">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3</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31792" w14:textId="77777777" w:rsidR="00C0631D" w:rsidRDefault="00C0631D">
            <w:pPr>
              <w:jc w:val="center"/>
              <w:rPr>
                <w:rFonts w:ascii="仿宋" w:eastAsia="仿宋" w:hAnsi="仿宋" w:cs="仿宋" w:hint="eastAsia"/>
                <w:sz w:val="24"/>
                <w:szCs w:val="24"/>
              </w:rPr>
            </w:pP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C45AF" w14:textId="77777777" w:rsidR="00C0631D" w:rsidRDefault="00C0631D">
            <w:pPr>
              <w:jc w:val="center"/>
              <w:rPr>
                <w:rFonts w:ascii="仿宋" w:eastAsia="仿宋" w:hAnsi="仿宋" w:cs="仿宋" w:hint="eastAsia"/>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A17FA" w14:textId="77777777" w:rsidR="00C0631D" w:rsidRDefault="00C0631D">
            <w:pPr>
              <w:jc w:val="center"/>
              <w:rPr>
                <w:rFonts w:ascii="仿宋" w:eastAsia="仿宋" w:hAnsi="仿宋" w:cs="仿宋" w:hint="eastAsia"/>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9DA6" w14:textId="77777777" w:rsidR="00C0631D" w:rsidRDefault="00C0631D">
            <w:pPr>
              <w:jc w:val="center"/>
              <w:rPr>
                <w:rFonts w:ascii="仿宋" w:eastAsia="仿宋" w:hAnsi="仿宋" w:cs="仿宋" w:hint="eastAsia"/>
                <w:sz w:val="24"/>
                <w:szCs w:val="24"/>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ABC3F" w14:textId="77777777" w:rsidR="00C0631D" w:rsidRDefault="00C0631D">
            <w:pPr>
              <w:jc w:val="center"/>
              <w:rPr>
                <w:rFonts w:ascii="仿宋" w:eastAsia="仿宋" w:hAnsi="仿宋" w:cs="仿宋" w:hint="eastAsia"/>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4C003" w14:textId="77777777" w:rsidR="00C0631D" w:rsidRDefault="00C0631D">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70821" w14:textId="77777777" w:rsidR="00C0631D" w:rsidRDefault="00C0631D">
            <w:pPr>
              <w:jc w:val="center"/>
              <w:rPr>
                <w:rFonts w:ascii="仿宋" w:eastAsia="仿宋" w:hAnsi="仿宋" w:cs="仿宋" w:hint="eastAsia"/>
                <w:sz w:val="24"/>
                <w:szCs w:val="24"/>
              </w:rPr>
            </w:pPr>
          </w:p>
        </w:tc>
      </w:tr>
      <w:tr w:rsidR="00C0631D" w14:paraId="7A410DA7" w14:textId="77777777">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0F0E4" w14:textId="77777777" w:rsidR="00C0631D" w:rsidRDefault="0007208E">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4</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61F03" w14:textId="77777777" w:rsidR="00C0631D" w:rsidRDefault="00C0631D">
            <w:pPr>
              <w:jc w:val="center"/>
              <w:rPr>
                <w:rFonts w:ascii="仿宋" w:eastAsia="仿宋" w:hAnsi="仿宋" w:cs="仿宋" w:hint="eastAsia"/>
                <w:sz w:val="24"/>
                <w:szCs w:val="24"/>
              </w:rPr>
            </w:pP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09B2B" w14:textId="77777777" w:rsidR="00C0631D" w:rsidRDefault="00C0631D">
            <w:pPr>
              <w:jc w:val="center"/>
              <w:rPr>
                <w:rFonts w:ascii="仿宋" w:eastAsia="仿宋" w:hAnsi="仿宋" w:cs="仿宋" w:hint="eastAsia"/>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D9BBC" w14:textId="77777777" w:rsidR="00C0631D" w:rsidRDefault="00C0631D">
            <w:pPr>
              <w:jc w:val="center"/>
              <w:rPr>
                <w:rFonts w:ascii="仿宋" w:eastAsia="仿宋" w:hAnsi="仿宋" w:cs="仿宋" w:hint="eastAsia"/>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C5057" w14:textId="77777777" w:rsidR="00C0631D" w:rsidRDefault="00C0631D">
            <w:pPr>
              <w:jc w:val="center"/>
              <w:rPr>
                <w:rFonts w:ascii="仿宋" w:eastAsia="仿宋" w:hAnsi="仿宋" w:cs="仿宋" w:hint="eastAsia"/>
                <w:sz w:val="24"/>
                <w:szCs w:val="24"/>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2F9AA" w14:textId="77777777" w:rsidR="00C0631D" w:rsidRDefault="00C0631D">
            <w:pPr>
              <w:jc w:val="center"/>
              <w:rPr>
                <w:rFonts w:ascii="仿宋" w:eastAsia="仿宋" w:hAnsi="仿宋" w:cs="仿宋" w:hint="eastAsia"/>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0C35A" w14:textId="77777777" w:rsidR="00C0631D" w:rsidRDefault="00C0631D">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3304E" w14:textId="77777777" w:rsidR="00C0631D" w:rsidRDefault="00C0631D">
            <w:pPr>
              <w:jc w:val="center"/>
              <w:rPr>
                <w:rFonts w:ascii="仿宋" w:eastAsia="仿宋" w:hAnsi="仿宋" w:cs="仿宋" w:hint="eastAsia"/>
                <w:sz w:val="24"/>
                <w:szCs w:val="24"/>
              </w:rPr>
            </w:pPr>
          </w:p>
        </w:tc>
      </w:tr>
      <w:tr w:rsidR="00C0631D" w14:paraId="5C6D3A1A" w14:textId="77777777">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5C065" w14:textId="77777777" w:rsidR="00C0631D" w:rsidRDefault="0007208E">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2BEED" w14:textId="77777777" w:rsidR="00C0631D" w:rsidRDefault="00C0631D">
            <w:pPr>
              <w:jc w:val="center"/>
              <w:rPr>
                <w:rFonts w:ascii="仿宋" w:eastAsia="仿宋" w:hAnsi="仿宋" w:cs="仿宋" w:hint="eastAsia"/>
                <w:sz w:val="24"/>
                <w:szCs w:val="24"/>
              </w:rPr>
            </w:pP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37AF1" w14:textId="77777777" w:rsidR="00C0631D" w:rsidRDefault="00C0631D">
            <w:pPr>
              <w:jc w:val="center"/>
              <w:rPr>
                <w:rFonts w:ascii="仿宋" w:eastAsia="仿宋" w:hAnsi="仿宋" w:cs="仿宋" w:hint="eastAsia"/>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03828" w14:textId="77777777" w:rsidR="00C0631D" w:rsidRDefault="00C0631D">
            <w:pPr>
              <w:jc w:val="center"/>
              <w:rPr>
                <w:rFonts w:ascii="仿宋" w:eastAsia="仿宋" w:hAnsi="仿宋" w:cs="仿宋" w:hint="eastAsia"/>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730BF" w14:textId="77777777" w:rsidR="00C0631D" w:rsidRDefault="00C0631D">
            <w:pPr>
              <w:jc w:val="center"/>
              <w:rPr>
                <w:rFonts w:ascii="仿宋" w:eastAsia="仿宋" w:hAnsi="仿宋" w:cs="仿宋" w:hint="eastAsia"/>
                <w:sz w:val="24"/>
                <w:szCs w:val="24"/>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5DD89" w14:textId="77777777" w:rsidR="00C0631D" w:rsidRDefault="00C0631D">
            <w:pPr>
              <w:jc w:val="center"/>
              <w:rPr>
                <w:rFonts w:ascii="仿宋" w:eastAsia="仿宋" w:hAnsi="仿宋" w:cs="仿宋" w:hint="eastAsia"/>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0BBEC" w14:textId="77777777" w:rsidR="00C0631D" w:rsidRDefault="00C0631D">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5F678" w14:textId="77777777" w:rsidR="00C0631D" w:rsidRDefault="00C0631D">
            <w:pPr>
              <w:jc w:val="center"/>
              <w:rPr>
                <w:rFonts w:ascii="仿宋" w:eastAsia="仿宋" w:hAnsi="仿宋" w:cs="仿宋" w:hint="eastAsia"/>
                <w:sz w:val="24"/>
                <w:szCs w:val="24"/>
              </w:rPr>
            </w:pPr>
          </w:p>
        </w:tc>
      </w:tr>
      <w:tr w:rsidR="00C0631D" w14:paraId="79F643F7" w14:textId="77777777">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ACF7C" w14:textId="77777777" w:rsidR="00C0631D" w:rsidRDefault="0007208E">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6</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6B24B" w14:textId="77777777" w:rsidR="00C0631D" w:rsidRDefault="00C0631D">
            <w:pPr>
              <w:jc w:val="center"/>
              <w:rPr>
                <w:rFonts w:ascii="仿宋" w:eastAsia="仿宋" w:hAnsi="仿宋" w:cs="仿宋" w:hint="eastAsia"/>
                <w:sz w:val="24"/>
                <w:szCs w:val="24"/>
              </w:rPr>
            </w:pP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2D6D1" w14:textId="77777777" w:rsidR="00C0631D" w:rsidRDefault="00C0631D">
            <w:pPr>
              <w:jc w:val="center"/>
              <w:rPr>
                <w:rFonts w:ascii="仿宋" w:eastAsia="仿宋" w:hAnsi="仿宋" w:cs="仿宋" w:hint="eastAsia"/>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7D528" w14:textId="77777777" w:rsidR="00C0631D" w:rsidRDefault="00C0631D">
            <w:pPr>
              <w:jc w:val="center"/>
              <w:rPr>
                <w:rFonts w:ascii="仿宋" w:eastAsia="仿宋" w:hAnsi="仿宋" w:cs="仿宋" w:hint="eastAsia"/>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95970" w14:textId="77777777" w:rsidR="00C0631D" w:rsidRDefault="00C0631D">
            <w:pPr>
              <w:jc w:val="center"/>
              <w:rPr>
                <w:rFonts w:ascii="仿宋" w:eastAsia="仿宋" w:hAnsi="仿宋" w:cs="仿宋" w:hint="eastAsia"/>
                <w:sz w:val="24"/>
                <w:szCs w:val="24"/>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90BD5" w14:textId="77777777" w:rsidR="00C0631D" w:rsidRDefault="00C0631D">
            <w:pPr>
              <w:jc w:val="center"/>
              <w:rPr>
                <w:rFonts w:ascii="仿宋" w:eastAsia="仿宋" w:hAnsi="仿宋" w:cs="仿宋" w:hint="eastAsia"/>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7C4D1" w14:textId="77777777" w:rsidR="00C0631D" w:rsidRDefault="00C0631D">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668FA" w14:textId="77777777" w:rsidR="00C0631D" w:rsidRDefault="00C0631D">
            <w:pPr>
              <w:jc w:val="center"/>
              <w:rPr>
                <w:rFonts w:ascii="仿宋" w:eastAsia="仿宋" w:hAnsi="仿宋" w:cs="仿宋" w:hint="eastAsia"/>
                <w:sz w:val="24"/>
                <w:szCs w:val="24"/>
              </w:rPr>
            </w:pPr>
          </w:p>
        </w:tc>
      </w:tr>
      <w:tr w:rsidR="00C0631D" w14:paraId="261AF7D7" w14:textId="77777777">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A5263" w14:textId="77777777" w:rsidR="00C0631D" w:rsidRDefault="0007208E">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7</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7A350" w14:textId="77777777" w:rsidR="00C0631D" w:rsidRDefault="00C0631D">
            <w:pPr>
              <w:jc w:val="center"/>
              <w:rPr>
                <w:rFonts w:ascii="仿宋" w:eastAsia="仿宋" w:hAnsi="仿宋" w:cs="仿宋" w:hint="eastAsia"/>
                <w:sz w:val="24"/>
                <w:szCs w:val="24"/>
              </w:rPr>
            </w:pP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11DF0" w14:textId="77777777" w:rsidR="00C0631D" w:rsidRDefault="00C0631D">
            <w:pPr>
              <w:jc w:val="center"/>
              <w:rPr>
                <w:rFonts w:ascii="仿宋" w:eastAsia="仿宋" w:hAnsi="仿宋" w:cs="仿宋" w:hint="eastAsia"/>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64CFD" w14:textId="77777777" w:rsidR="00C0631D" w:rsidRDefault="00C0631D">
            <w:pPr>
              <w:jc w:val="center"/>
              <w:rPr>
                <w:rFonts w:ascii="仿宋" w:eastAsia="仿宋" w:hAnsi="仿宋" w:cs="仿宋" w:hint="eastAsia"/>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466B8" w14:textId="77777777" w:rsidR="00C0631D" w:rsidRDefault="00C0631D">
            <w:pPr>
              <w:jc w:val="center"/>
              <w:rPr>
                <w:rFonts w:ascii="仿宋" w:eastAsia="仿宋" w:hAnsi="仿宋" w:cs="仿宋" w:hint="eastAsia"/>
                <w:sz w:val="24"/>
                <w:szCs w:val="24"/>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56E65" w14:textId="77777777" w:rsidR="00C0631D" w:rsidRDefault="00C0631D">
            <w:pPr>
              <w:jc w:val="center"/>
              <w:rPr>
                <w:rFonts w:ascii="仿宋" w:eastAsia="仿宋" w:hAnsi="仿宋" w:cs="仿宋" w:hint="eastAsia"/>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8F274" w14:textId="77777777" w:rsidR="00C0631D" w:rsidRDefault="00C0631D">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A3D35" w14:textId="77777777" w:rsidR="00C0631D" w:rsidRDefault="00C0631D">
            <w:pPr>
              <w:jc w:val="center"/>
              <w:rPr>
                <w:rFonts w:ascii="仿宋" w:eastAsia="仿宋" w:hAnsi="仿宋" w:cs="仿宋" w:hint="eastAsia"/>
                <w:sz w:val="24"/>
                <w:szCs w:val="24"/>
              </w:rPr>
            </w:pPr>
          </w:p>
        </w:tc>
      </w:tr>
      <w:tr w:rsidR="00C0631D" w14:paraId="30B2EC9E" w14:textId="77777777">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2C7EC" w14:textId="77777777" w:rsidR="00C0631D" w:rsidRDefault="0007208E">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8</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C9A40" w14:textId="77777777" w:rsidR="00C0631D" w:rsidRDefault="00C0631D">
            <w:pPr>
              <w:jc w:val="center"/>
              <w:rPr>
                <w:rFonts w:ascii="仿宋" w:eastAsia="仿宋" w:hAnsi="仿宋" w:cs="仿宋" w:hint="eastAsia"/>
                <w:sz w:val="24"/>
                <w:szCs w:val="24"/>
              </w:rPr>
            </w:pP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66A49" w14:textId="77777777" w:rsidR="00C0631D" w:rsidRDefault="00C0631D">
            <w:pPr>
              <w:jc w:val="center"/>
              <w:rPr>
                <w:rFonts w:ascii="仿宋" w:eastAsia="仿宋" w:hAnsi="仿宋" w:cs="仿宋" w:hint="eastAsia"/>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82E9D" w14:textId="77777777" w:rsidR="00C0631D" w:rsidRDefault="00C0631D">
            <w:pPr>
              <w:jc w:val="center"/>
              <w:rPr>
                <w:rFonts w:ascii="仿宋" w:eastAsia="仿宋" w:hAnsi="仿宋" w:cs="仿宋" w:hint="eastAsia"/>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10A71" w14:textId="77777777" w:rsidR="00C0631D" w:rsidRDefault="00C0631D">
            <w:pPr>
              <w:jc w:val="center"/>
              <w:rPr>
                <w:rFonts w:ascii="仿宋" w:eastAsia="仿宋" w:hAnsi="仿宋" w:cs="仿宋" w:hint="eastAsia"/>
                <w:sz w:val="24"/>
                <w:szCs w:val="24"/>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A3684" w14:textId="77777777" w:rsidR="00C0631D" w:rsidRDefault="00C0631D">
            <w:pPr>
              <w:jc w:val="center"/>
              <w:rPr>
                <w:rFonts w:ascii="仿宋" w:eastAsia="仿宋" w:hAnsi="仿宋" w:cs="仿宋" w:hint="eastAsia"/>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A38E6" w14:textId="77777777" w:rsidR="00C0631D" w:rsidRDefault="00C0631D">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5C351" w14:textId="77777777" w:rsidR="00C0631D" w:rsidRDefault="00C0631D">
            <w:pPr>
              <w:jc w:val="center"/>
              <w:rPr>
                <w:rFonts w:ascii="仿宋" w:eastAsia="仿宋" w:hAnsi="仿宋" w:cs="仿宋" w:hint="eastAsia"/>
                <w:sz w:val="24"/>
                <w:szCs w:val="24"/>
              </w:rPr>
            </w:pPr>
          </w:p>
        </w:tc>
      </w:tr>
    </w:tbl>
    <w:p w14:paraId="5B2C3C58" w14:textId="77777777" w:rsidR="00C0631D" w:rsidRDefault="00C0631D">
      <w:pPr>
        <w:spacing w:line="20" w:lineRule="exact"/>
        <w:rPr>
          <w:rFonts w:ascii="Times New Roman" w:eastAsia="仿宋_GB2312" w:hAnsi="Times New Roman"/>
          <w:sz w:val="32"/>
          <w:szCs w:val="32"/>
        </w:rPr>
      </w:pPr>
    </w:p>
    <w:p w14:paraId="4B13D8BB" w14:textId="77777777" w:rsidR="00C0631D" w:rsidRDefault="0007208E">
      <w:pPr>
        <w:widowControl/>
        <w:jc w:val="left"/>
        <w:textAlignment w:val="center"/>
        <w:rPr>
          <w:rFonts w:ascii="仿宋" w:eastAsia="仿宋" w:hAnsi="仿宋" w:cs="仿宋" w:hint="eastAsia"/>
          <w:kern w:val="0"/>
          <w:sz w:val="24"/>
          <w:szCs w:val="24"/>
          <w:lang w:bidi="ar"/>
        </w:rPr>
        <w:sectPr w:rsidR="00C0631D">
          <w:pgSz w:w="16838" w:h="11906" w:orient="landscape"/>
          <w:pgMar w:top="1588" w:right="2098" w:bottom="1474" w:left="1985" w:header="851" w:footer="851" w:gutter="0"/>
          <w:cols w:space="425"/>
          <w:docGrid w:type="lines" w:linePitch="312"/>
        </w:sectPr>
      </w:pPr>
      <w:r>
        <w:rPr>
          <w:rFonts w:ascii="仿宋" w:eastAsia="仿宋" w:hAnsi="仿宋" w:cs="仿宋" w:hint="eastAsia"/>
          <w:kern w:val="0"/>
          <w:sz w:val="24"/>
          <w:szCs w:val="24"/>
          <w:lang w:bidi="ar"/>
        </w:rPr>
        <w:t>注：评分细则详见附件6，师生课堂规范由学院自查和学院互查组填写，按满分60分评分。师生第二课堂建设规范由学生处检查人员填写，按满分40分评分。请各督查组于2025年5月20日前，以督查组为单位,将评分汇总并发送至邮箱22088@gench.edu.cn；纸质档</w:t>
      </w:r>
      <w:proofErr w:type="gramStart"/>
      <w:r>
        <w:rPr>
          <w:rFonts w:ascii="仿宋" w:eastAsia="仿宋" w:hAnsi="仿宋" w:cs="仿宋" w:hint="eastAsia"/>
          <w:kern w:val="0"/>
          <w:sz w:val="24"/>
          <w:szCs w:val="24"/>
          <w:lang w:bidi="ar"/>
        </w:rPr>
        <w:t>请盖部门</w:t>
      </w:r>
      <w:proofErr w:type="gramEnd"/>
      <w:r>
        <w:rPr>
          <w:rFonts w:ascii="仿宋" w:eastAsia="仿宋" w:hAnsi="仿宋" w:cs="仿宋" w:hint="eastAsia"/>
          <w:kern w:val="0"/>
          <w:sz w:val="24"/>
          <w:szCs w:val="24"/>
          <w:lang w:bidi="ar"/>
        </w:rPr>
        <w:t>或学院公章后，报送</w:t>
      </w:r>
      <w:proofErr w:type="gramStart"/>
      <w:r>
        <w:rPr>
          <w:rFonts w:ascii="仿宋" w:eastAsia="仿宋" w:hAnsi="仿宋" w:cs="仿宋" w:hint="eastAsia"/>
          <w:kern w:val="0"/>
          <w:sz w:val="24"/>
          <w:szCs w:val="24"/>
          <w:lang w:bidi="ar"/>
        </w:rPr>
        <w:t>至学生</w:t>
      </w:r>
      <w:proofErr w:type="gramEnd"/>
      <w:r>
        <w:rPr>
          <w:rFonts w:ascii="仿宋" w:eastAsia="仿宋" w:hAnsi="仿宋" w:cs="仿宋" w:hint="eastAsia"/>
          <w:kern w:val="0"/>
          <w:sz w:val="24"/>
          <w:szCs w:val="24"/>
          <w:lang w:bidi="ar"/>
        </w:rPr>
        <w:t>事务中心211马如老师处。</w:t>
      </w:r>
    </w:p>
    <w:p w14:paraId="536E52D4" w14:textId="77777777" w:rsidR="00C0631D" w:rsidRDefault="0007208E">
      <w:pPr>
        <w:rPr>
          <w:rFonts w:ascii="黑体" w:eastAsia="黑体" w:hAnsi="黑体" w:hint="eastAsia"/>
          <w:sz w:val="32"/>
          <w:szCs w:val="32"/>
        </w:rPr>
      </w:pPr>
      <w:r>
        <w:rPr>
          <w:rFonts w:ascii="黑体" w:eastAsia="黑体" w:hAnsi="黑体" w:hint="eastAsia"/>
          <w:sz w:val="32"/>
          <w:szCs w:val="32"/>
        </w:rPr>
        <w:lastRenderedPageBreak/>
        <w:t>附件6</w:t>
      </w:r>
    </w:p>
    <w:p w14:paraId="4A6C6123" w14:textId="77777777" w:rsidR="00C0631D" w:rsidRDefault="0007208E">
      <w:pPr>
        <w:jc w:val="center"/>
        <w:rPr>
          <w:rFonts w:ascii="方正小标宋简体" w:eastAsia="方正小标宋简体"/>
          <w:sz w:val="40"/>
          <w:szCs w:val="40"/>
        </w:rPr>
      </w:pPr>
      <w:r>
        <w:rPr>
          <w:rFonts w:ascii="方正小标宋简体" w:eastAsia="方正小标宋简体" w:hint="eastAsia"/>
          <w:sz w:val="40"/>
          <w:szCs w:val="40"/>
        </w:rPr>
        <w:t>“沉浸式课堂”示范班级评分细则</w:t>
      </w:r>
    </w:p>
    <w:p w14:paraId="3AD7588D" w14:textId="77777777" w:rsidR="00C0631D" w:rsidRDefault="0007208E">
      <w:pPr>
        <w:spacing w:line="440" w:lineRule="exact"/>
        <w:ind w:firstLineChars="200" w:firstLine="480"/>
        <w:rPr>
          <w:rFonts w:ascii="黑体" w:eastAsia="黑体" w:hAnsi="黑体" w:hint="eastAsia"/>
          <w:sz w:val="24"/>
          <w:szCs w:val="24"/>
        </w:rPr>
      </w:pPr>
      <w:r>
        <w:rPr>
          <w:rFonts w:ascii="黑体" w:eastAsia="黑体" w:hAnsi="黑体" w:hint="eastAsia"/>
          <w:sz w:val="24"/>
          <w:szCs w:val="24"/>
        </w:rPr>
        <w:t>一、课堂规范检查（共计60分，占比60%）</w:t>
      </w:r>
    </w:p>
    <w:p w14:paraId="726CF515" w14:textId="19A52A14" w:rsidR="00C0631D" w:rsidRDefault="0007208E">
      <w:pPr>
        <w:widowControl/>
        <w:spacing w:line="440" w:lineRule="exact"/>
        <w:ind w:firstLineChars="200" w:firstLine="480"/>
        <w:jc w:val="left"/>
        <w:rPr>
          <w:rFonts w:ascii="仿宋" w:eastAsia="仿宋" w:hAnsi="仿宋" w:hint="eastAsia"/>
          <w:b/>
          <w:bCs/>
          <w:kern w:val="0"/>
          <w:sz w:val="24"/>
          <w:szCs w:val="24"/>
        </w:rPr>
      </w:pPr>
      <w:r>
        <w:rPr>
          <w:rFonts w:ascii="仿宋" w:eastAsia="仿宋" w:hAnsi="仿宋" w:hint="eastAsia"/>
          <w:kern w:val="0"/>
          <w:sz w:val="24"/>
          <w:szCs w:val="24"/>
        </w:rPr>
        <w:t>每队的检查人员依据课堂规范督</w:t>
      </w:r>
      <w:r w:rsidR="00FF376A">
        <w:rPr>
          <w:rFonts w:ascii="仿宋" w:eastAsia="仿宋" w:hAnsi="仿宋" w:hint="eastAsia"/>
          <w:kern w:val="0"/>
          <w:sz w:val="24"/>
          <w:szCs w:val="24"/>
        </w:rPr>
        <w:t>查</w:t>
      </w:r>
      <w:r>
        <w:rPr>
          <w:rFonts w:ascii="仿宋" w:eastAsia="仿宋" w:hAnsi="仿宋" w:hint="eastAsia"/>
          <w:kern w:val="0"/>
          <w:sz w:val="24"/>
          <w:szCs w:val="24"/>
        </w:rPr>
        <w:t>表完成检查工作后，针对所检查的班级进行综合评分，</w:t>
      </w:r>
      <w:r>
        <w:rPr>
          <w:rFonts w:ascii="仿宋" w:eastAsia="仿宋" w:hAnsi="仿宋" w:hint="eastAsia"/>
          <w:b/>
          <w:bCs/>
          <w:kern w:val="0"/>
          <w:sz w:val="24"/>
          <w:szCs w:val="24"/>
        </w:rPr>
        <w:t>每项5分，共计60分。</w:t>
      </w:r>
    </w:p>
    <w:p w14:paraId="59031AFE" w14:textId="77777777" w:rsidR="00C0631D" w:rsidRDefault="0007208E">
      <w:pPr>
        <w:widowControl/>
        <w:spacing w:line="440" w:lineRule="exact"/>
        <w:ind w:firstLineChars="200" w:firstLine="482"/>
        <w:jc w:val="left"/>
        <w:rPr>
          <w:rFonts w:ascii="仿宋" w:eastAsia="仿宋" w:hAnsi="仿宋" w:hint="eastAsia"/>
          <w:b/>
          <w:bCs/>
          <w:kern w:val="0"/>
          <w:sz w:val="24"/>
          <w:szCs w:val="24"/>
        </w:rPr>
      </w:pPr>
      <w:r>
        <w:rPr>
          <w:rFonts w:ascii="仿宋" w:eastAsia="仿宋" w:hAnsi="仿宋" w:hint="eastAsia"/>
          <w:b/>
          <w:bCs/>
          <w:kern w:val="0"/>
          <w:sz w:val="24"/>
          <w:szCs w:val="24"/>
        </w:rPr>
        <w:t>检查时间：第4-8周，每个班级每天至少检查1次，打分1次。第9-12周，每周至少检查1次，打分1次。</w:t>
      </w:r>
    </w:p>
    <w:p w14:paraId="672F5F8F" w14:textId="77777777" w:rsidR="00C0631D" w:rsidRDefault="0007208E">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根据SJQU-WI-JW-307（A1）《教师教学工作规范评分细则》设置以下规则：</w:t>
      </w:r>
    </w:p>
    <w:p w14:paraId="1F71D043" w14:textId="77777777"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师生提前10分钟进入教室，5分；</w:t>
      </w:r>
    </w:p>
    <w:p w14:paraId="6C4F4F9D" w14:textId="77777777"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学生就座于课堂前三排，5分；</w:t>
      </w:r>
    </w:p>
    <w:p w14:paraId="39AE197F" w14:textId="77777777"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上课铃响，立即发出上课指令，5分；</w:t>
      </w:r>
    </w:p>
    <w:p w14:paraId="6714E07F" w14:textId="77777777"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学生准备好学习用品（教材、笔记本、文具），教师上课携带五件套（教材、教案、大纲、进度表、点名册）等，5分；</w:t>
      </w:r>
    </w:p>
    <w:p w14:paraId="26F54D4B" w14:textId="77777777"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教师维护好课堂秩序，按要求使用手机或手机入袋，5分；</w:t>
      </w:r>
    </w:p>
    <w:p w14:paraId="2BA2F1F7" w14:textId="77777777"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督促班委执行上课考勤制度，到课率大于95%，未到</w:t>
      </w:r>
      <w:proofErr w:type="gramStart"/>
      <w:r>
        <w:rPr>
          <w:rFonts w:ascii="仿宋" w:eastAsia="仿宋" w:hAnsi="仿宋" w:hint="eastAsia"/>
          <w:kern w:val="0"/>
          <w:sz w:val="24"/>
          <w:szCs w:val="24"/>
        </w:rPr>
        <w:t>课人员</w:t>
      </w:r>
      <w:proofErr w:type="gramEnd"/>
      <w:r>
        <w:rPr>
          <w:rFonts w:ascii="仿宋" w:eastAsia="仿宋" w:hAnsi="仿宋" w:hint="eastAsia"/>
          <w:kern w:val="0"/>
          <w:sz w:val="24"/>
          <w:szCs w:val="24"/>
        </w:rPr>
        <w:t>有请假手续，5分；</w:t>
      </w:r>
    </w:p>
    <w:p w14:paraId="252961A8" w14:textId="77777777"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加强课堂纪律的管理，对迟到、早退、旷课、随意进出课堂和不遵守课堂纪律的学生及时进行管理教育，5分；</w:t>
      </w:r>
    </w:p>
    <w:p w14:paraId="3F94241A" w14:textId="77777777"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提醒学生不要玩手机、打瞌睡、随意讲话、交头接耳或做与课程学习无关的事情，5分；</w:t>
      </w:r>
    </w:p>
    <w:p w14:paraId="3139CA85" w14:textId="4F39AFE7"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营造良好的教学环境，书包、点心饮料瓶、手机或其他电子设备以及与课堂无关的杂物不放课桌上，无人坐的课桌不摆放任何物品，5分</w:t>
      </w:r>
      <w:r w:rsidR="000E63DE">
        <w:rPr>
          <w:rFonts w:ascii="仿宋" w:eastAsia="仿宋" w:hAnsi="仿宋" w:hint="eastAsia"/>
          <w:kern w:val="0"/>
          <w:sz w:val="24"/>
          <w:szCs w:val="24"/>
        </w:rPr>
        <w:t>；</w:t>
      </w:r>
    </w:p>
    <w:p w14:paraId="111B1853" w14:textId="65A7728E"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课堂教学必须有板书或PPT，组织课堂教学活动必须使用PPT或板书标明任务要求，5分</w:t>
      </w:r>
      <w:r w:rsidR="000E63DE">
        <w:rPr>
          <w:rFonts w:ascii="仿宋" w:eastAsia="仿宋" w:hAnsi="仿宋" w:hint="eastAsia"/>
          <w:kern w:val="0"/>
          <w:sz w:val="24"/>
          <w:szCs w:val="24"/>
        </w:rPr>
        <w:t>；</w:t>
      </w:r>
    </w:p>
    <w:p w14:paraId="5780F0FB" w14:textId="07D48633"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运用多元互动类教学方法，高频且高质量地开展追问环节，引导学生深入探究问题本质，每节</w:t>
      </w:r>
      <w:proofErr w:type="gramStart"/>
      <w:r>
        <w:rPr>
          <w:rFonts w:ascii="仿宋" w:eastAsia="仿宋" w:hAnsi="仿宋" w:hint="eastAsia"/>
          <w:kern w:val="0"/>
          <w:sz w:val="24"/>
          <w:szCs w:val="24"/>
        </w:rPr>
        <w:t>课至少</w:t>
      </w:r>
      <w:proofErr w:type="gramEnd"/>
      <w:r>
        <w:rPr>
          <w:rFonts w:ascii="仿宋" w:eastAsia="仿宋" w:hAnsi="仿宋" w:hint="eastAsia"/>
          <w:kern w:val="0"/>
          <w:sz w:val="24"/>
          <w:szCs w:val="24"/>
        </w:rPr>
        <w:t>进行3次追问，5分</w:t>
      </w:r>
      <w:r w:rsidR="000E63DE">
        <w:rPr>
          <w:rFonts w:ascii="仿宋" w:eastAsia="仿宋" w:hAnsi="仿宋" w:hint="eastAsia"/>
          <w:kern w:val="0"/>
          <w:sz w:val="24"/>
          <w:szCs w:val="24"/>
        </w:rPr>
        <w:t>；</w:t>
      </w:r>
    </w:p>
    <w:p w14:paraId="08A9BC4E" w14:textId="77777777" w:rsidR="00C0631D" w:rsidRDefault="0007208E">
      <w:pPr>
        <w:widowControl/>
        <w:numPr>
          <w:ilvl w:val="0"/>
          <w:numId w:val="1"/>
        </w:numPr>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教学过程中，学生坐姿端正，</w:t>
      </w:r>
      <w:proofErr w:type="gramStart"/>
      <w:r>
        <w:rPr>
          <w:rFonts w:ascii="仿宋" w:eastAsia="仿宋" w:hAnsi="仿宋" w:hint="eastAsia"/>
          <w:kern w:val="0"/>
          <w:sz w:val="24"/>
          <w:szCs w:val="24"/>
        </w:rPr>
        <w:t>不</w:t>
      </w:r>
      <w:proofErr w:type="gramEnd"/>
      <w:r>
        <w:rPr>
          <w:rFonts w:ascii="仿宋" w:eastAsia="仿宋" w:hAnsi="仿宋" w:hint="eastAsia"/>
          <w:kern w:val="0"/>
          <w:sz w:val="24"/>
          <w:szCs w:val="24"/>
        </w:rPr>
        <w:t>趴着桌子上，不靠在墙上或别人身上；不做与课堂教学无关的动作；不随意进出教室，5分。</w:t>
      </w:r>
    </w:p>
    <w:p w14:paraId="72A9BE1F" w14:textId="77777777" w:rsidR="00C0631D" w:rsidRDefault="00C0631D">
      <w:pPr>
        <w:spacing w:line="240" w:lineRule="exact"/>
        <w:jc w:val="center"/>
        <w:rPr>
          <w:rFonts w:ascii="方正小标宋简体" w:eastAsia="方正小标宋简体"/>
          <w:sz w:val="40"/>
          <w:szCs w:val="40"/>
        </w:rPr>
      </w:pPr>
    </w:p>
    <w:p w14:paraId="74EF9788" w14:textId="77777777" w:rsidR="00C0631D" w:rsidRDefault="0007208E">
      <w:pPr>
        <w:numPr>
          <w:ilvl w:val="0"/>
          <w:numId w:val="2"/>
        </w:numPr>
        <w:spacing w:line="440" w:lineRule="exact"/>
        <w:ind w:firstLineChars="200" w:firstLine="480"/>
        <w:rPr>
          <w:rFonts w:ascii="黑体" w:eastAsia="黑体" w:hAnsi="黑体" w:hint="eastAsia"/>
          <w:sz w:val="24"/>
          <w:szCs w:val="24"/>
        </w:rPr>
      </w:pPr>
      <w:r>
        <w:rPr>
          <w:rFonts w:ascii="黑体" w:eastAsia="黑体" w:hAnsi="黑体" w:hint="eastAsia"/>
          <w:sz w:val="24"/>
          <w:szCs w:val="24"/>
        </w:rPr>
        <w:lastRenderedPageBreak/>
        <w:t>师生第二课堂建设规范检查（共计40分，占比40%）：</w:t>
      </w:r>
    </w:p>
    <w:p w14:paraId="26952861" w14:textId="704C04D9" w:rsidR="00C0631D" w:rsidRDefault="0007208E">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每队的检查人员依据第二课堂建设规范督</w:t>
      </w:r>
      <w:r w:rsidR="00FF376A">
        <w:rPr>
          <w:rFonts w:ascii="仿宋" w:eastAsia="仿宋" w:hAnsi="仿宋" w:hint="eastAsia"/>
          <w:kern w:val="0"/>
          <w:sz w:val="24"/>
          <w:szCs w:val="24"/>
        </w:rPr>
        <w:t>查</w:t>
      </w:r>
      <w:r>
        <w:rPr>
          <w:rFonts w:ascii="仿宋" w:eastAsia="仿宋" w:hAnsi="仿宋" w:hint="eastAsia"/>
          <w:kern w:val="0"/>
          <w:sz w:val="24"/>
          <w:szCs w:val="24"/>
        </w:rPr>
        <w:t>表完成检查工作后，针对所检查的班级进行综合评分，</w:t>
      </w:r>
      <w:r>
        <w:rPr>
          <w:rFonts w:ascii="仿宋" w:eastAsia="仿宋" w:hAnsi="仿宋" w:hint="eastAsia"/>
          <w:b/>
          <w:bCs/>
          <w:kern w:val="0"/>
          <w:sz w:val="24"/>
          <w:szCs w:val="24"/>
        </w:rPr>
        <w:t>共计40分</w:t>
      </w:r>
      <w:r>
        <w:rPr>
          <w:rFonts w:ascii="仿宋" w:eastAsia="仿宋" w:hAnsi="仿宋" w:hint="eastAsia"/>
          <w:kern w:val="0"/>
          <w:sz w:val="24"/>
          <w:szCs w:val="24"/>
        </w:rPr>
        <w:t>。</w:t>
      </w:r>
    </w:p>
    <w:p w14:paraId="433AE156" w14:textId="77777777" w:rsidR="00C0631D" w:rsidRDefault="0007208E">
      <w:pPr>
        <w:widowControl/>
        <w:spacing w:line="440" w:lineRule="exact"/>
        <w:ind w:firstLineChars="200" w:firstLine="482"/>
        <w:jc w:val="left"/>
        <w:rPr>
          <w:rFonts w:ascii="仿宋" w:eastAsia="仿宋" w:hAnsi="仿宋" w:hint="eastAsia"/>
          <w:b/>
          <w:bCs/>
          <w:kern w:val="0"/>
          <w:sz w:val="24"/>
          <w:szCs w:val="24"/>
        </w:rPr>
      </w:pPr>
      <w:r>
        <w:rPr>
          <w:rFonts w:ascii="仿宋" w:eastAsia="仿宋" w:hAnsi="仿宋" w:hint="eastAsia"/>
          <w:b/>
          <w:bCs/>
          <w:kern w:val="0"/>
          <w:sz w:val="24"/>
          <w:szCs w:val="24"/>
        </w:rPr>
        <w:t>检查时间：第4-12周，每个班级应邀请学生处检查人员参加会议。</w:t>
      </w:r>
    </w:p>
    <w:p w14:paraId="44E380C0" w14:textId="77777777" w:rsidR="00C0631D" w:rsidRDefault="0007208E">
      <w:pPr>
        <w:spacing w:line="440" w:lineRule="exact"/>
        <w:ind w:firstLineChars="200" w:firstLine="480"/>
        <w:rPr>
          <w:rFonts w:ascii="仿宋" w:eastAsia="仿宋" w:hAnsi="仿宋" w:hint="eastAsia"/>
          <w:kern w:val="0"/>
          <w:sz w:val="24"/>
          <w:szCs w:val="24"/>
        </w:rPr>
      </w:pPr>
      <w:r>
        <w:rPr>
          <w:rFonts w:ascii="仿宋" w:eastAsia="仿宋" w:hAnsi="仿宋" w:hint="eastAsia"/>
          <w:kern w:val="0"/>
          <w:sz w:val="24"/>
          <w:szCs w:val="24"/>
        </w:rPr>
        <w:t>1.根据示范班级申报情况，进行“四个一”班级活动开展，形成相应报告或会议记录。</w:t>
      </w:r>
      <w:r>
        <w:rPr>
          <w:rFonts w:ascii="仿宋" w:eastAsia="仿宋" w:hAnsi="仿宋" w:hint="eastAsia"/>
          <w:b/>
          <w:bCs/>
          <w:kern w:val="0"/>
          <w:sz w:val="24"/>
          <w:szCs w:val="24"/>
        </w:rPr>
        <w:t>共计30分。</w:t>
      </w:r>
    </w:p>
    <w:p w14:paraId="66CF1DCA" w14:textId="77777777" w:rsidR="00C0631D" w:rsidRDefault="0007208E">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“一”次学风建设主题班会：结合审核评估和日常管理中对学风建设的要求和课堂规范的要求，确保应知应会内容全覆盖，并记录问题及后续解决方案。</w:t>
      </w:r>
    </w:p>
    <w:p w14:paraId="32B6B8A2" w14:textId="77777777" w:rsidR="00C0631D" w:rsidRDefault="0007208E">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“一”次学生座谈会：了解学生对审核评估的认识、可结合在校生学习体验的调研了解学生对学校工作的满意度、对辅导员工作的满意度。</w:t>
      </w:r>
    </w:p>
    <w:p w14:paraId="26D5E80F" w14:textId="77777777" w:rsidR="00C0631D" w:rsidRDefault="0007208E">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“一”次专业导师进教室：掌握科学、恰当的学习方法。发布一则图文并茂的新闻稿。</w:t>
      </w:r>
    </w:p>
    <w:p w14:paraId="77344CAE" w14:textId="77777777" w:rsidR="00C0631D" w:rsidRDefault="0007208E">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“一”次诚信教育主题班会：备战期末，检验学习成效。可形成班会会议记录。</w:t>
      </w:r>
    </w:p>
    <w:p w14:paraId="2C6EA91F" w14:textId="77777777" w:rsidR="00C0631D" w:rsidRDefault="0007208E">
      <w:pPr>
        <w:widowControl/>
        <w:spacing w:line="440" w:lineRule="exact"/>
        <w:ind w:firstLineChars="200" w:firstLine="480"/>
        <w:jc w:val="left"/>
        <w:rPr>
          <w:rFonts w:ascii="仿宋" w:eastAsia="仿宋" w:hAnsi="仿宋" w:hint="eastAsia"/>
          <w:b/>
          <w:bCs/>
          <w:kern w:val="0"/>
          <w:sz w:val="24"/>
          <w:szCs w:val="24"/>
        </w:rPr>
      </w:pPr>
      <w:r w:rsidRPr="000E63DE">
        <w:rPr>
          <w:rFonts w:ascii="仿宋" w:eastAsia="仿宋" w:hAnsi="仿宋" w:hint="eastAsia"/>
          <w:kern w:val="0"/>
          <w:sz w:val="24"/>
          <w:szCs w:val="24"/>
        </w:rPr>
        <w:t>2.</w:t>
      </w:r>
      <w:r>
        <w:rPr>
          <w:rFonts w:ascii="仿宋" w:eastAsia="仿宋" w:hAnsi="仿宋" w:hint="eastAsia"/>
          <w:kern w:val="0"/>
          <w:sz w:val="24"/>
          <w:szCs w:val="24"/>
        </w:rPr>
        <w:t>各二级学院师生第二课堂建设以工作成果汇编的形式向学校汇报，形成一本学院《2025年度春季学期“沉浸式课堂”示范班级评选材料汇编》。</w:t>
      </w:r>
      <w:r>
        <w:rPr>
          <w:rFonts w:ascii="仿宋" w:eastAsia="仿宋" w:hAnsi="仿宋" w:hint="eastAsia"/>
          <w:b/>
          <w:bCs/>
          <w:kern w:val="0"/>
          <w:sz w:val="24"/>
          <w:szCs w:val="24"/>
        </w:rPr>
        <w:t>共计10分。</w:t>
      </w:r>
    </w:p>
    <w:tbl>
      <w:tblPr>
        <w:tblStyle w:val="af"/>
        <w:tblW w:w="5000" w:type="pct"/>
        <w:jc w:val="center"/>
        <w:tblLook w:val="04A0" w:firstRow="1" w:lastRow="0" w:firstColumn="1" w:lastColumn="0" w:noHBand="0" w:noVBand="1"/>
      </w:tblPr>
      <w:tblGrid>
        <w:gridCol w:w="3267"/>
        <w:gridCol w:w="2750"/>
        <w:gridCol w:w="710"/>
        <w:gridCol w:w="2333"/>
      </w:tblGrid>
      <w:tr w:rsidR="00C0631D" w14:paraId="31C5155E" w14:textId="77777777">
        <w:trPr>
          <w:trHeight w:hRule="exact" w:val="624"/>
          <w:jc w:val="center"/>
        </w:trPr>
        <w:tc>
          <w:tcPr>
            <w:tcW w:w="3267" w:type="dxa"/>
            <w:tcBorders>
              <w:top w:val="single" w:sz="4" w:space="0" w:color="auto"/>
              <w:left w:val="single" w:sz="4" w:space="0" w:color="auto"/>
              <w:bottom w:val="single" w:sz="4" w:space="0" w:color="auto"/>
              <w:right w:val="single" w:sz="4" w:space="0" w:color="auto"/>
            </w:tcBorders>
            <w:vAlign w:val="center"/>
          </w:tcPr>
          <w:p w14:paraId="2C5AD21F" w14:textId="77777777" w:rsidR="00C0631D" w:rsidRDefault="0007208E">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内容</w:t>
            </w:r>
          </w:p>
        </w:tc>
        <w:tc>
          <w:tcPr>
            <w:tcW w:w="2750" w:type="dxa"/>
            <w:tcBorders>
              <w:top w:val="single" w:sz="4" w:space="0" w:color="auto"/>
              <w:left w:val="single" w:sz="4" w:space="0" w:color="auto"/>
              <w:bottom w:val="single" w:sz="4" w:space="0" w:color="auto"/>
              <w:right w:val="single" w:sz="4" w:space="0" w:color="auto"/>
            </w:tcBorders>
            <w:vAlign w:val="center"/>
          </w:tcPr>
          <w:p w14:paraId="333BAA28" w14:textId="77777777" w:rsidR="00C0631D" w:rsidRDefault="0007208E">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验收材料</w:t>
            </w:r>
          </w:p>
        </w:tc>
        <w:tc>
          <w:tcPr>
            <w:tcW w:w="710" w:type="dxa"/>
            <w:tcBorders>
              <w:top w:val="single" w:sz="4" w:space="0" w:color="auto"/>
              <w:left w:val="single" w:sz="4" w:space="0" w:color="auto"/>
              <w:bottom w:val="single" w:sz="4" w:space="0" w:color="auto"/>
              <w:right w:val="single" w:sz="4" w:space="0" w:color="auto"/>
            </w:tcBorders>
            <w:vAlign w:val="center"/>
          </w:tcPr>
          <w:p w14:paraId="12FB9188" w14:textId="77777777" w:rsidR="00C0631D" w:rsidRDefault="0007208E">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分值</w:t>
            </w:r>
          </w:p>
        </w:tc>
        <w:tc>
          <w:tcPr>
            <w:tcW w:w="2333" w:type="dxa"/>
            <w:tcBorders>
              <w:top w:val="single" w:sz="4" w:space="0" w:color="auto"/>
              <w:left w:val="single" w:sz="4" w:space="0" w:color="auto"/>
              <w:bottom w:val="single" w:sz="4" w:space="0" w:color="auto"/>
              <w:right w:val="single" w:sz="4" w:space="0" w:color="auto"/>
            </w:tcBorders>
            <w:vAlign w:val="center"/>
          </w:tcPr>
          <w:p w14:paraId="580ACF71" w14:textId="77777777" w:rsidR="00C0631D" w:rsidRDefault="0007208E">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完成时间</w:t>
            </w:r>
          </w:p>
        </w:tc>
      </w:tr>
      <w:tr w:rsidR="00C0631D" w14:paraId="48C3DD2A" w14:textId="77777777">
        <w:trPr>
          <w:jc w:val="center"/>
        </w:trPr>
        <w:tc>
          <w:tcPr>
            <w:tcW w:w="3267" w:type="dxa"/>
            <w:tcBorders>
              <w:top w:val="single" w:sz="4" w:space="0" w:color="auto"/>
              <w:left w:val="single" w:sz="4" w:space="0" w:color="auto"/>
              <w:bottom w:val="single" w:sz="4" w:space="0" w:color="auto"/>
              <w:right w:val="single" w:sz="4" w:space="0" w:color="auto"/>
            </w:tcBorders>
            <w:vAlign w:val="center"/>
          </w:tcPr>
          <w:p w14:paraId="70D17F87"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kern w:val="0"/>
                <w:sz w:val="24"/>
                <w:szCs w:val="24"/>
              </w:rPr>
              <w:t>“一”次学风建设主题班会</w:t>
            </w:r>
          </w:p>
        </w:tc>
        <w:tc>
          <w:tcPr>
            <w:tcW w:w="2750" w:type="dxa"/>
            <w:tcBorders>
              <w:top w:val="single" w:sz="4" w:space="0" w:color="auto"/>
              <w:left w:val="single" w:sz="4" w:space="0" w:color="auto"/>
              <w:bottom w:val="single" w:sz="4" w:space="0" w:color="auto"/>
              <w:right w:val="single" w:sz="4" w:space="0" w:color="auto"/>
            </w:tcBorders>
            <w:vAlign w:val="center"/>
          </w:tcPr>
          <w:p w14:paraId="301649B7"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会议记录</w:t>
            </w:r>
          </w:p>
        </w:tc>
        <w:tc>
          <w:tcPr>
            <w:tcW w:w="710" w:type="dxa"/>
            <w:tcBorders>
              <w:top w:val="single" w:sz="4" w:space="0" w:color="auto"/>
              <w:left w:val="single" w:sz="4" w:space="0" w:color="auto"/>
              <w:bottom w:val="single" w:sz="4" w:space="0" w:color="auto"/>
              <w:right w:val="single" w:sz="4" w:space="0" w:color="auto"/>
            </w:tcBorders>
            <w:vAlign w:val="center"/>
          </w:tcPr>
          <w:p w14:paraId="6216CC11"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10</w:t>
            </w:r>
          </w:p>
        </w:tc>
        <w:tc>
          <w:tcPr>
            <w:tcW w:w="2333" w:type="dxa"/>
            <w:tcBorders>
              <w:top w:val="single" w:sz="4" w:space="0" w:color="auto"/>
              <w:left w:val="single" w:sz="4" w:space="0" w:color="auto"/>
              <w:bottom w:val="single" w:sz="4" w:space="0" w:color="auto"/>
              <w:right w:val="single" w:sz="4" w:space="0" w:color="auto"/>
            </w:tcBorders>
            <w:vAlign w:val="center"/>
          </w:tcPr>
          <w:p w14:paraId="1F9F992C"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2025年5月20日前（第13周）</w:t>
            </w:r>
          </w:p>
        </w:tc>
      </w:tr>
      <w:tr w:rsidR="00C0631D" w14:paraId="6B10CCF8" w14:textId="77777777">
        <w:trPr>
          <w:trHeight w:hRule="exact" w:val="811"/>
          <w:jc w:val="center"/>
        </w:trPr>
        <w:tc>
          <w:tcPr>
            <w:tcW w:w="3267" w:type="dxa"/>
            <w:tcBorders>
              <w:top w:val="single" w:sz="4" w:space="0" w:color="auto"/>
              <w:left w:val="single" w:sz="4" w:space="0" w:color="auto"/>
              <w:bottom w:val="single" w:sz="4" w:space="0" w:color="auto"/>
              <w:right w:val="single" w:sz="4" w:space="0" w:color="auto"/>
            </w:tcBorders>
            <w:vAlign w:val="center"/>
          </w:tcPr>
          <w:p w14:paraId="1D08663B"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kern w:val="0"/>
                <w:sz w:val="24"/>
                <w:szCs w:val="24"/>
              </w:rPr>
              <w:t>“一”次学生座谈会</w:t>
            </w:r>
          </w:p>
        </w:tc>
        <w:tc>
          <w:tcPr>
            <w:tcW w:w="2750" w:type="dxa"/>
            <w:tcBorders>
              <w:top w:val="single" w:sz="4" w:space="0" w:color="auto"/>
              <w:left w:val="single" w:sz="4" w:space="0" w:color="auto"/>
              <w:bottom w:val="single" w:sz="4" w:space="0" w:color="auto"/>
              <w:right w:val="single" w:sz="4" w:space="0" w:color="auto"/>
            </w:tcBorders>
            <w:vAlign w:val="center"/>
          </w:tcPr>
          <w:p w14:paraId="6646B455"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会议记录</w:t>
            </w:r>
          </w:p>
          <w:p w14:paraId="418104FC"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w:t>
            </w:r>
            <w:proofErr w:type="gramStart"/>
            <w:r>
              <w:rPr>
                <w:rFonts w:ascii="仿宋" w:eastAsia="仿宋" w:hAnsi="仿宋" w:hint="eastAsia"/>
                <w:sz w:val="24"/>
                <w:szCs w:val="24"/>
              </w:rPr>
              <w:t>含问题</w:t>
            </w:r>
            <w:proofErr w:type="gramEnd"/>
            <w:r>
              <w:rPr>
                <w:rFonts w:ascii="仿宋" w:eastAsia="仿宋" w:hAnsi="仿宋" w:hint="eastAsia"/>
                <w:sz w:val="24"/>
                <w:szCs w:val="24"/>
              </w:rPr>
              <w:t>及解决方案）</w:t>
            </w:r>
          </w:p>
        </w:tc>
        <w:tc>
          <w:tcPr>
            <w:tcW w:w="710" w:type="dxa"/>
            <w:tcBorders>
              <w:top w:val="single" w:sz="4" w:space="0" w:color="auto"/>
              <w:left w:val="single" w:sz="4" w:space="0" w:color="auto"/>
              <w:bottom w:val="single" w:sz="4" w:space="0" w:color="auto"/>
              <w:right w:val="single" w:sz="4" w:space="0" w:color="auto"/>
            </w:tcBorders>
            <w:vAlign w:val="center"/>
          </w:tcPr>
          <w:p w14:paraId="0DA904CD"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10</w:t>
            </w:r>
          </w:p>
        </w:tc>
        <w:tc>
          <w:tcPr>
            <w:tcW w:w="2333" w:type="dxa"/>
            <w:tcBorders>
              <w:top w:val="single" w:sz="4" w:space="0" w:color="auto"/>
              <w:left w:val="single" w:sz="4" w:space="0" w:color="auto"/>
              <w:bottom w:val="single" w:sz="4" w:space="0" w:color="auto"/>
              <w:right w:val="single" w:sz="4" w:space="0" w:color="auto"/>
            </w:tcBorders>
            <w:vAlign w:val="center"/>
          </w:tcPr>
          <w:p w14:paraId="2829EA5D"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2025年5月20日前（第13周）</w:t>
            </w:r>
          </w:p>
        </w:tc>
      </w:tr>
      <w:tr w:rsidR="00C0631D" w14:paraId="5DA91656" w14:textId="77777777">
        <w:trPr>
          <w:jc w:val="center"/>
        </w:trPr>
        <w:tc>
          <w:tcPr>
            <w:tcW w:w="3267" w:type="dxa"/>
            <w:tcBorders>
              <w:top w:val="single" w:sz="4" w:space="0" w:color="auto"/>
              <w:left w:val="single" w:sz="4" w:space="0" w:color="auto"/>
              <w:bottom w:val="single" w:sz="4" w:space="0" w:color="auto"/>
              <w:right w:val="single" w:sz="4" w:space="0" w:color="auto"/>
            </w:tcBorders>
            <w:vAlign w:val="center"/>
          </w:tcPr>
          <w:p w14:paraId="7E944877"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“一”次</w:t>
            </w:r>
            <w:r>
              <w:rPr>
                <w:rFonts w:ascii="仿宋" w:eastAsia="仿宋" w:hAnsi="仿宋" w:hint="eastAsia"/>
                <w:kern w:val="0"/>
                <w:sz w:val="24"/>
                <w:szCs w:val="24"/>
              </w:rPr>
              <w:t>专业导师进教室</w:t>
            </w:r>
          </w:p>
        </w:tc>
        <w:tc>
          <w:tcPr>
            <w:tcW w:w="2750" w:type="dxa"/>
            <w:tcBorders>
              <w:top w:val="single" w:sz="4" w:space="0" w:color="auto"/>
              <w:left w:val="single" w:sz="4" w:space="0" w:color="auto"/>
              <w:bottom w:val="single" w:sz="4" w:space="0" w:color="auto"/>
              <w:right w:val="single" w:sz="4" w:space="0" w:color="auto"/>
            </w:tcBorders>
            <w:vAlign w:val="center"/>
          </w:tcPr>
          <w:p w14:paraId="19ACFF89"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新闻稿</w:t>
            </w:r>
          </w:p>
        </w:tc>
        <w:tc>
          <w:tcPr>
            <w:tcW w:w="710" w:type="dxa"/>
            <w:tcBorders>
              <w:top w:val="single" w:sz="4" w:space="0" w:color="auto"/>
              <w:left w:val="single" w:sz="4" w:space="0" w:color="auto"/>
              <w:bottom w:val="single" w:sz="4" w:space="0" w:color="auto"/>
              <w:right w:val="single" w:sz="4" w:space="0" w:color="auto"/>
            </w:tcBorders>
            <w:vAlign w:val="center"/>
          </w:tcPr>
          <w:p w14:paraId="1CD3D974"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2333" w:type="dxa"/>
            <w:tcBorders>
              <w:top w:val="single" w:sz="4" w:space="0" w:color="auto"/>
              <w:left w:val="single" w:sz="4" w:space="0" w:color="auto"/>
              <w:bottom w:val="single" w:sz="4" w:space="0" w:color="auto"/>
              <w:right w:val="single" w:sz="4" w:space="0" w:color="auto"/>
            </w:tcBorders>
            <w:vAlign w:val="center"/>
          </w:tcPr>
          <w:p w14:paraId="0649F0D7"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2025年5月20日前（第13周）</w:t>
            </w:r>
          </w:p>
        </w:tc>
      </w:tr>
      <w:tr w:rsidR="00C0631D" w14:paraId="0B7B9E80" w14:textId="77777777">
        <w:trPr>
          <w:trHeight w:hRule="exact" w:val="950"/>
          <w:jc w:val="center"/>
        </w:trPr>
        <w:tc>
          <w:tcPr>
            <w:tcW w:w="3267" w:type="dxa"/>
            <w:tcBorders>
              <w:top w:val="single" w:sz="4" w:space="0" w:color="auto"/>
              <w:left w:val="single" w:sz="4" w:space="0" w:color="auto"/>
              <w:bottom w:val="single" w:sz="4" w:space="0" w:color="auto"/>
              <w:right w:val="single" w:sz="4" w:space="0" w:color="auto"/>
            </w:tcBorders>
            <w:vAlign w:val="center"/>
          </w:tcPr>
          <w:p w14:paraId="3ACABDDB"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“一”次诚信教育主题班会</w:t>
            </w:r>
          </w:p>
        </w:tc>
        <w:tc>
          <w:tcPr>
            <w:tcW w:w="2750" w:type="dxa"/>
            <w:tcBorders>
              <w:top w:val="single" w:sz="4" w:space="0" w:color="auto"/>
              <w:left w:val="single" w:sz="4" w:space="0" w:color="auto"/>
              <w:bottom w:val="single" w:sz="4" w:space="0" w:color="auto"/>
              <w:right w:val="single" w:sz="4" w:space="0" w:color="auto"/>
            </w:tcBorders>
            <w:vAlign w:val="center"/>
          </w:tcPr>
          <w:p w14:paraId="0EE24185"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会议记录</w:t>
            </w:r>
          </w:p>
        </w:tc>
        <w:tc>
          <w:tcPr>
            <w:tcW w:w="710" w:type="dxa"/>
            <w:tcBorders>
              <w:top w:val="single" w:sz="4" w:space="0" w:color="auto"/>
              <w:left w:val="single" w:sz="4" w:space="0" w:color="auto"/>
              <w:bottom w:val="single" w:sz="4" w:space="0" w:color="auto"/>
              <w:right w:val="single" w:sz="4" w:space="0" w:color="auto"/>
            </w:tcBorders>
            <w:vAlign w:val="center"/>
          </w:tcPr>
          <w:p w14:paraId="18F83F52"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2333" w:type="dxa"/>
            <w:tcBorders>
              <w:top w:val="single" w:sz="4" w:space="0" w:color="auto"/>
              <w:left w:val="single" w:sz="4" w:space="0" w:color="auto"/>
              <w:bottom w:val="single" w:sz="4" w:space="0" w:color="auto"/>
              <w:right w:val="single" w:sz="4" w:space="0" w:color="auto"/>
            </w:tcBorders>
            <w:vAlign w:val="center"/>
          </w:tcPr>
          <w:p w14:paraId="06A1E284"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2025年5月20日前（第13周）</w:t>
            </w:r>
          </w:p>
        </w:tc>
      </w:tr>
      <w:tr w:rsidR="00C0631D" w14:paraId="779BB384" w14:textId="77777777">
        <w:trPr>
          <w:jc w:val="center"/>
        </w:trPr>
        <w:tc>
          <w:tcPr>
            <w:tcW w:w="3267" w:type="dxa"/>
            <w:tcBorders>
              <w:top w:val="single" w:sz="4" w:space="0" w:color="auto"/>
              <w:left w:val="single" w:sz="4" w:space="0" w:color="auto"/>
              <w:right w:val="single" w:sz="4" w:space="0" w:color="auto"/>
            </w:tcBorders>
            <w:vAlign w:val="center"/>
          </w:tcPr>
          <w:p w14:paraId="207C3EFD"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kern w:val="0"/>
                <w:sz w:val="24"/>
                <w:szCs w:val="24"/>
              </w:rPr>
              <w:t>“沉浸式课堂”示范班级工作成果</w:t>
            </w:r>
          </w:p>
        </w:tc>
        <w:tc>
          <w:tcPr>
            <w:tcW w:w="2750" w:type="dxa"/>
            <w:tcBorders>
              <w:top w:val="single" w:sz="4" w:space="0" w:color="auto"/>
              <w:left w:val="single" w:sz="4" w:space="0" w:color="auto"/>
              <w:bottom w:val="single" w:sz="4" w:space="0" w:color="auto"/>
              <w:right w:val="single" w:sz="4" w:space="0" w:color="auto"/>
            </w:tcBorders>
            <w:vAlign w:val="center"/>
          </w:tcPr>
          <w:p w14:paraId="59892303"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材料汇编</w:t>
            </w:r>
          </w:p>
        </w:tc>
        <w:tc>
          <w:tcPr>
            <w:tcW w:w="710" w:type="dxa"/>
            <w:tcBorders>
              <w:top w:val="single" w:sz="4" w:space="0" w:color="auto"/>
              <w:left w:val="single" w:sz="4" w:space="0" w:color="auto"/>
              <w:bottom w:val="single" w:sz="4" w:space="0" w:color="auto"/>
              <w:right w:val="single" w:sz="4" w:space="0" w:color="auto"/>
            </w:tcBorders>
            <w:vAlign w:val="center"/>
          </w:tcPr>
          <w:p w14:paraId="7D10FF48"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10</w:t>
            </w:r>
          </w:p>
        </w:tc>
        <w:tc>
          <w:tcPr>
            <w:tcW w:w="2333" w:type="dxa"/>
            <w:tcBorders>
              <w:top w:val="single" w:sz="4" w:space="0" w:color="auto"/>
              <w:left w:val="single" w:sz="4" w:space="0" w:color="auto"/>
              <w:right w:val="single" w:sz="4" w:space="0" w:color="auto"/>
            </w:tcBorders>
            <w:vAlign w:val="center"/>
          </w:tcPr>
          <w:p w14:paraId="101E5B27" w14:textId="77777777" w:rsidR="00C0631D" w:rsidRDefault="0007208E">
            <w:pPr>
              <w:widowControl/>
              <w:spacing w:line="400" w:lineRule="exact"/>
              <w:jc w:val="center"/>
              <w:rPr>
                <w:rFonts w:ascii="仿宋" w:eastAsia="仿宋" w:hAnsi="仿宋" w:hint="eastAsia"/>
                <w:sz w:val="24"/>
                <w:szCs w:val="24"/>
              </w:rPr>
            </w:pPr>
            <w:r>
              <w:rPr>
                <w:rFonts w:ascii="仿宋" w:eastAsia="仿宋" w:hAnsi="仿宋" w:hint="eastAsia"/>
                <w:sz w:val="24"/>
                <w:szCs w:val="24"/>
              </w:rPr>
              <w:t>2025年6月4日前（第15周）</w:t>
            </w:r>
          </w:p>
        </w:tc>
      </w:tr>
    </w:tbl>
    <w:p w14:paraId="17922A8F" w14:textId="77777777" w:rsidR="00C0631D" w:rsidRDefault="00C0631D" w:rsidP="000E63DE">
      <w:pPr>
        <w:widowControl/>
        <w:spacing w:line="260" w:lineRule="exact"/>
        <w:jc w:val="left"/>
        <w:rPr>
          <w:rFonts w:ascii="仿宋" w:eastAsia="仿宋" w:hAnsi="仿宋"/>
          <w:sz w:val="32"/>
          <w:szCs w:val="32"/>
        </w:rPr>
      </w:pPr>
    </w:p>
    <w:p w14:paraId="04EA2311" w14:textId="77777777" w:rsidR="008A21A6" w:rsidRDefault="008A21A6" w:rsidP="000E63DE">
      <w:pPr>
        <w:widowControl/>
        <w:spacing w:line="260" w:lineRule="exact"/>
        <w:jc w:val="left"/>
        <w:rPr>
          <w:rFonts w:ascii="仿宋" w:eastAsia="仿宋" w:hAnsi="仿宋" w:hint="eastAsia"/>
          <w:sz w:val="32"/>
          <w:szCs w:val="32"/>
        </w:rPr>
      </w:pPr>
    </w:p>
    <w:sectPr w:rsidR="008A21A6">
      <w:pgSz w:w="11906" w:h="16838"/>
      <w:pgMar w:top="2098" w:right="1474" w:bottom="1985"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9EDA" w14:textId="77777777" w:rsidR="00962693" w:rsidRDefault="00962693">
      <w:r>
        <w:separator/>
      </w:r>
    </w:p>
  </w:endnote>
  <w:endnote w:type="continuationSeparator" w:id="0">
    <w:p w14:paraId="657DAD1E" w14:textId="77777777" w:rsidR="00962693" w:rsidRDefault="0096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文鼎大标宋简">
    <w:altName w:val="宋体"/>
    <w:charset w:val="86"/>
    <w:family w:val="roman"/>
    <w:pitch w:val="default"/>
    <w:sig w:usb0="00000000" w:usb1="00000000" w:usb2="00000010" w:usb3="00000000" w:csb0="00040000" w:csb1="00000000"/>
  </w:font>
  <w:font w:name="??????">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59252"/>
    </w:sdtPr>
    <w:sdtEndPr>
      <w:rPr>
        <w:sz w:val="28"/>
        <w:szCs w:val="28"/>
      </w:rPr>
    </w:sdtEndPr>
    <w:sdtContent>
      <w:p w14:paraId="6F61219D" w14:textId="77777777" w:rsidR="00C0631D" w:rsidRDefault="0007208E">
        <w:pPr>
          <w:pStyle w:val="ab"/>
          <w:ind w:right="720"/>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rPr>
          <w:t>5</w:t>
        </w:r>
        <w:r>
          <w:rPr>
            <w:sz w:val="28"/>
            <w:szCs w:val="28"/>
          </w:rPr>
          <w:fldChar w:fldCharType="end"/>
        </w:r>
        <w:r>
          <w:rPr>
            <w:rFonts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21410"/>
    </w:sdtPr>
    <w:sdtEndPr>
      <w:rPr>
        <w:sz w:val="28"/>
        <w:szCs w:val="28"/>
      </w:rPr>
    </w:sdtEndPr>
    <w:sdtContent>
      <w:p w14:paraId="290540EE" w14:textId="77777777" w:rsidR="00C0631D" w:rsidRDefault="0007208E">
        <w:pPr>
          <w:pStyle w:val="ab"/>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9E2C" w14:textId="77777777" w:rsidR="00962693" w:rsidRDefault="00962693">
      <w:r>
        <w:separator/>
      </w:r>
    </w:p>
  </w:footnote>
  <w:footnote w:type="continuationSeparator" w:id="0">
    <w:p w14:paraId="301F5020" w14:textId="77777777" w:rsidR="00962693" w:rsidRDefault="00962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C02E" w14:textId="77777777" w:rsidR="00C0631D" w:rsidRDefault="00C0631D">
    <w:pPr>
      <w:pStyle w:val="ac"/>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5F0A6"/>
    <w:multiLevelType w:val="singleLevel"/>
    <w:tmpl w:val="8715F0A6"/>
    <w:lvl w:ilvl="0">
      <w:start w:val="2"/>
      <w:numFmt w:val="chineseCounting"/>
      <w:suff w:val="nothing"/>
      <w:lvlText w:val="%1、"/>
      <w:lvlJc w:val="left"/>
      <w:rPr>
        <w:rFonts w:hint="eastAsia"/>
      </w:rPr>
    </w:lvl>
  </w:abstractNum>
  <w:abstractNum w:abstractNumId="1" w15:restartNumberingAfterBreak="0">
    <w:nsid w:val="8A44EC09"/>
    <w:multiLevelType w:val="singleLevel"/>
    <w:tmpl w:val="8A44EC09"/>
    <w:lvl w:ilvl="0">
      <w:start w:val="1"/>
      <w:numFmt w:val="decimal"/>
      <w:suff w:val="nothing"/>
      <w:lvlText w:val="%1."/>
      <w:lvlJc w:val="left"/>
    </w:lvl>
  </w:abstractNum>
  <w:num w:numId="1" w16cid:durableId="1135875306">
    <w:abstractNumId w:val="1"/>
  </w:num>
  <w:num w:numId="2" w16cid:durableId="49738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42E"/>
    <w:rsid w:val="00005DC9"/>
    <w:rsid w:val="00011EE8"/>
    <w:rsid w:val="00013D0C"/>
    <w:rsid w:val="00014309"/>
    <w:rsid w:val="00031FD7"/>
    <w:rsid w:val="00046D91"/>
    <w:rsid w:val="00046EFA"/>
    <w:rsid w:val="00054F09"/>
    <w:rsid w:val="0005541D"/>
    <w:rsid w:val="00055BBC"/>
    <w:rsid w:val="0006146B"/>
    <w:rsid w:val="00061B52"/>
    <w:rsid w:val="000629A8"/>
    <w:rsid w:val="0007208E"/>
    <w:rsid w:val="00072F3D"/>
    <w:rsid w:val="000805DA"/>
    <w:rsid w:val="00083BB6"/>
    <w:rsid w:val="0008697E"/>
    <w:rsid w:val="00093A47"/>
    <w:rsid w:val="00094282"/>
    <w:rsid w:val="00096C60"/>
    <w:rsid w:val="00096F2E"/>
    <w:rsid w:val="000A5DE0"/>
    <w:rsid w:val="000A742C"/>
    <w:rsid w:val="000B34FE"/>
    <w:rsid w:val="000C50A6"/>
    <w:rsid w:val="000E057A"/>
    <w:rsid w:val="000E3D6B"/>
    <w:rsid w:val="000E63DE"/>
    <w:rsid w:val="000E654A"/>
    <w:rsid w:val="000F29E2"/>
    <w:rsid w:val="000F2EE1"/>
    <w:rsid w:val="000F587F"/>
    <w:rsid w:val="000F7FA9"/>
    <w:rsid w:val="00111B1A"/>
    <w:rsid w:val="0011209D"/>
    <w:rsid w:val="001142BD"/>
    <w:rsid w:val="00123D26"/>
    <w:rsid w:val="00135617"/>
    <w:rsid w:val="001369E6"/>
    <w:rsid w:val="00137982"/>
    <w:rsid w:val="00140688"/>
    <w:rsid w:val="001450E1"/>
    <w:rsid w:val="00146A32"/>
    <w:rsid w:val="00165EA1"/>
    <w:rsid w:val="00165F42"/>
    <w:rsid w:val="0017268B"/>
    <w:rsid w:val="00173A2A"/>
    <w:rsid w:val="00175EE3"/>
    <w:rsid w:val="00181D7C"/>
    <w:rsid w:val="00185BE3"/>
    <w:rsid w:val="001865BB"/>
    <w:rsid w:val="00187627"/>
    <w:rsid w:val="0019079A"/>
    <w:rsid w:val="001A5244"/>
    <w:rsid w:val="001B71C7"/>
    <w:rsid w:val="001C2A05"/>
    <w:rsid w:val="001E3249"/>
    <w:rsid w:val="001E35BC"/>
    <w:rsid w:val="001E6115"/>
    <w:rsid w:val="001F75DE"/>
    <w:rsid w:val="00205CE6"/>
    <w:rsid w:val="00205F2F"/>
    <w:rsid w:val="00206EAD"/>
    <w:rsid w:val="002229AE"/>
    <w:rsid w:val="00252B27"/>
    <w:rsid w:val="00257F26"/>
    <w:rsid w:val="00261F1C"/>
    <w:rsid w:val="00263A03"/>
    <w:rsid w:val="00266642"/>
    <w:rsid w:val="00271A2B"/>
    <w:rsid w:val="002735F8"/>
    <w:rsid w:val="002749A6"/>
    <w:rsid w:val="0027718E"/>
    <w:rsid w:val="00281B28"/>
    <w:rsid w:val="0029725D"/>
    <w:rsid w:val="00297E53"/>
    <w:rsid w:val="002A54F8"/>
    <w:rsid w:val="002A7038"/>
    <w:rsid w:val="002B1661"/>
    <w:rsid w:val="002B33BB"/>
    <w:rsid w:val="002B53BA"/>
    <w:rsid w:val="002C3078"/>
    <w:rsid w:val="002D3D7B"/>
    <w:rsid w:val="002D423D"/>
    <w:rsid w:val="002D6736"/>
    <w:rsid w:val="002E17EE"/>
    <w:rsid w:val="002E352D"/>
    <w:rsid w:val="002E3F43"/>
    <w:rsid w:val="002F35CB"/>
    <w:rsid w:val="002F56CE"/>
    <w:rsid w:val="00303A61"/>
    <w:rsid w:val="00303D4F"/>
    <w:rsid w:val="00312392"/>
    <w:rsid w:val="00315F99"/>
    <w:rsid w:val="00321A98"/>
    <w:rsid w:val="0032358A"/>
    <w:rsid w:val="00324FB2"/>
    <w:rsid w:val="00325DA4"/>
    <w:rsid w:val="0032742E"/>
    <w:rsid w:val="00331919"/>
    <w:rsid w:val="003348E8"/>
    <w:rsid w:val="00335FB9"/>
    <w:rsid w:val="003371F3"/>
    <w:rsid w:val="00340D80"/>
    <w:rsid w:val="00347FC7"/>
    <w:rsid w:val="003565B4"/>
    <w:rsid w:val="0035720A"/>
    <w:rsid w:val="00361A12"/>
    <w:rsid w:val="0036595E"/>
    <w:rsid w:val="0037048F"/>
    <w:rsid w:val="003819D9"/>
    <w:rsid w:val="00395FF1"/>
    <w:rsid w:val="003977C1"/>
    <w:rsid w:val="003B177F"/>
    <w:rsid w:val="003B1F7D"/>
    <w:rsid w:val="003B75B1"/>
    <w:rsid w:val="003D08B5"/>
    <w:rsid w:val="003E242C"/>
    <w:rsid w:val="003E4B61"/>
    <w:rsid w:val="003F77AF"/>
    <w:rsid w:val="00400CEE"/>
    <w:rsid w:val="0040313A"/>
    <w:rsid w:val="00403488"/>
    <w:rsid w:val="004046C6"/>
    <w:rsid w:val="00411AD0"/>
    <w:rsid w:val="0041362A"/>
    <w:rsid w:val="00413FCE"/>
    <w:rsid w:val="00421A28"/>
    <w:rsid w:val="0042221F"/>
    <w:rsid w:val="0042572D"/>
    <w:rsid w:val="00436889"/>
    <w:rsid w:val="00441623"/>
    <w:rsid w:val="004533DB"/>
    <w:rsid w:val="00456BC1"/>
    <w:rsid w:val="0046310F"/>
    <w:rsid w:val="00463235"/>
    <w:rsid w:val="00464958"/>
    <w:rsid w:val="00464F46"/>
    <w:rsid w:val="004655A3"/>
    <w:rsid w:val="00466C3D"/>
    <w:rsid w:val="00473657"/>
    <w:rsid w:val="00490581"/>
    <w:rsid w:val="00495F9A"/>
    <w:rsid w:val="004B0A5A"/>
    <w:rsid w:val="004B774E"/>
    <w:rsid w:val="004C18DA"/>
    <w:rsid w:val="004C221A"/>
    <w:rsid w:val="004C41B0"/>
    <w:rsid w:val="004C6D4D"/>
    <w:rsid w:val="004C7E94"/>
    <w:rsid w:val="004F5D13"/>
    <w:rsid w:val="00502AF7"/>
    <w:rsid w:val="00503047"/>
    <w:rsid w:val="0050357D"/>
    <w:rsid w:val="005072D2"/>
    <w:rsid w:val="00511E62"/>
    <w:rsid w:val="005133B6"/>
    <w:rsid w:val="00527266"/>
    <w:rsid w:val="005273CE"/>
    <w:rsid w:val="005306BB"/>
    <w:rsid w:val="005311F8"/>
    <w:rsid w:val="00532486"/>
    <w:rsid w:val="00534D62"/>
    <w:rsid w:val="005500E0"/>
    <w:rsid w:val="00553B1B"/>
    <w:rsid w:val="00560A90"/>
    <w:rsid w:val="005624FF"/>
    <w:rsid w:val="0056380B"/>
    <w:rsid w:val="00566AF4"/>
    <w:rsid w:val="00567075"/>
    <w:rsid w:val="005760E1"/>
    <w:rsid w:val="00582F79"/>
    <w:rsid w:val="0059407B"/>
    <w:rsid w:val="00595E6F"/>
    <w:rsid w:val="005B603C"/>
    <w:rsid w:val="005C5241"/>
    <w:rsid w:val="005C5977"/>
    <w:rsid w:val="005C5ACE"/>
    <w:rsid w:val="005C7451"/>
    <w:rsid w:val="005D2B23"/>
    <w:rsid w:val="005D5EA2"/>
    <w:rsid w:val="005D6823"/>
    <w:rsid w:val="005E274E"/>
    <w:rsid w:val="005E6976"/>
    <w:rsid w:val="005E75A1"/>
    <w:rsid w:val="005F28DC"/>
    <w:rsid w:val="00600ED4"/>
    <w:rsid w:val="00605B15"/>
    <w:rsid w:val="00606F84"/>
    <w:rsid w:val="00610FE4"/>
    <w:rsid w:val="0063130D"/>
    <w:rsid w:val="00633816"/>
    <w:rsid w:val="00637882"/>
    <w:rsid w:val="00644C57"/>
    <w:rsid w:val="006467C9"/>
    <w:rsid w:val="00654D3A"/>
    <w:rsid w:val="00656D7A"/>
    <w:rsid w:val="00661724"/>
    <w:rsid w:val="00673580"/>
    <w:rsid w:val="006810D6"/>
    <w:rsid w:val="00682994"/>
    <w:rsid w:val="00685A53"/>
    <w:rsid w:val="00692F5E"/>
    <w:rsid w:val="00697451"/>
    <w:rsid w:val="006A1ECF"/>
    <w:rsid w:val="006B0406"/>
    <w:rsid w:val="006B7EC8"/>
    <w:rsid w:val="006C0F1E"/>
    <w:rsid w:val="006C19AA"/>
    <w:rsid w:val="006F350D"/>
    <w:rsid w:val="006F5852"/>
    <w:rsid w:val="0070282D"/>
    <w:rsid w:val="007032F7"/>
    <w:rsid w:val="007042C2"/>
    <w:rsid w:val="007150AF"/>
    <w:rsid w:val="0071626E"/>
    <w:rsid w:val="00723C7D"/>
    <w:rsid w:val="0073291F"/>
    <w:rsid w:val="00733785"/>
    <w:rsid w:val="00735AB3"/>
    <w:rsid w:val="00751B29"/>
    <w:rsid w:val="00752CFC"/>
    <w:rsid w:val="00755BE7"/>
    <w:rsid w:val="00773F42"/>
    <w:rsid w:val="00776B91"/>
    <w:rsid w:val="00782CDF"/>
    <w:rsid w:val="007869B6"/>
    <w:rsid w:val="00795A05"/>
    <w:rsid w:val="007A06A9"/>
    <w:rsid w:val="007A0FB9"/>
    <w:rsid w:val="007A1A9B"/>
    <w:rsid w:val="007B78B9"/>
    <w:rsid w:val="007C7453"/>
    <w:rsid w:val="007C74B4"/>
    <w:rsid w:val="007E4D4B"/>
    <w:rsid w:val="007F4095"/>
    <w:rsid w:val="0080303D"/>
    <w:rsid w:val="00803308"/>
    <w:rsid w:val="00812E1F"/>
    <w:rsid w:val="008200A0"/>
    <w:rsid w:val="00822275"/>
    <w:rsid w:val="00822BD3"/>
    <w:rsid w:val="008331B0"/>
    <w:rsid w:val="00845352"/>
    <w:rsid w:val="00846847"/>
    <w:rsid w:val="00847AA3"/>
    <w:rsid w:val="00856F07"/>
    <w:rsid w:val="00861EE7"/>
    <w:rsid w:val="008624F1"/>
    <w:rsid w:val="00865815"/>
    <w:rsid w:val="008667F3"/>
    <w:rsid w:val="008735AB"/>
    <w:rsid w:val="0087560C"/>
    <w:rsid w:val="0087747E"/>
    <w:rsid w:val="00887360"/>
    <w:rsid w:val="00896B06"/>
    <w:rsid w:val="008974FD"/>
    <w:rsid w:val="008A21A6"/>
    <w:rsid w:val="008A39BE"/>
    <w:rsid w:val="008B55F8"/>
    <w:rsid w:val="008B787E"/>
    <w:rsid w:val="008B7BCF"/>
    <w:rsid w:val="008C5534"/>
    <w:rsid w:val="008C6676"/>
    <w:rsid w:val="008F2493"/>
    <w:rsid w:val="008F7655"/>
    <w:rsid w:val="00904B69"/>
    <w:rsid w:val="00905E41"/>
    <w:rsid w:val="0090623D"/>
    <w:rsid w:val="009067AF"/>
    <w:rsid w:val="009119A9"/>
    <w:rsid w:val="00921D72"/>
    <w:rsid w:val="00924F49"/>
    <w:rsid w:val="0092518F"/>
    <w:rsid w:val="009334D8"/>
    <w:rsid w:val="00934FF1"/>
    <w:rsid w:val="009375B7"/>
    <w:rsid w:val="00941455"/>
    <w:rsid w:val="00943B8D"/>
    <w:rsid w:val="00946925"/>
    <w:rsid w:val="00952899"/>
    <w:rsid w:val="00962693"/>
    <w:rsid w:val="00983A05"/>
    <w:rsid w:val="00987A91"/>
    <w:rsid w:val="00996AD4"/>
    <w:rsid w:val="009A0F97"/>
    <w:rsid w:val="009B00B4"/>
    <w:rsid w:val="009B2639"/>
    <w:rsid w:val="009C3641"/>
    <w:rsid w:val="009C5905"/>
    <w:rsid w:val="009C6294"/>
    <w:rsid w:val="009D48D4"/>
    <w:rsid w:val="009E45FF"/>
    <w:rsid w:val="00A1026B"/>
    <w:rsid w:val="00A1235C"/>
    <w:rsid w:val="00A12FFB"/>
    <w:rsid w:val="00A14F68"/>
    <w:rsid w:val="00A1635E"/>
    <w:rsid w:val="00A219E4"/>
    <w:rsid w:val="00A324B3"/>
    <w:rsid w:val="00A35734"/>
    <w:rsid w:val="00A36326"/>
    <w:rsid w:val="00A4218A"/>
    <w:rsid w:val="00A4295F"/>
    <w:rsid w:val="00A44193"/>
    <w:rsid w:val="00A455FB"/>
    <w:rsid w:val="00A56978"/>
    <w:rsid w:val="00A60146"/>
    <w:rsid w:val="00A61CE9"/>
    <w:rsid w:val="00A75658"/>
    <w:rsid w:val="00A80812"/>
    <w:rsid w:val="00A80E8C"/>
    <w:rsid w:val="00A8574F"/>
    <w:rsid w:val="00A86873"/>
    <w:rsid w:val="00A92E04"/>
    <w:rsid w:val="00A93D99"/>
    <w:rsid w:val="00A96A36"/>
    <w:rsid w:val="00A96B34"/>
    <w:rsid w:val="00AA2481"/>
    <w:rsid w:val="00AC05F7"/>
    <w:rsid w:val="00AC6C19"/>
    <w:rsid w:val="00AD0B56"/>
    <w:rsid w:val="00AE0DE1"/>
    <w:rsid w:val="00AE100C"/>
    <w:rsid w:val="00AE10DC"/>
    <w:rsid w:val="00AE6A7E"/>
    <w:rsid w:val="00AF4F3D"/>
    <w:rsid w:val="00B01FDE"/>
    <w:rsid w:val="00B02203"/>
    <w:rsid w:val="00B03980"/>
    <w:rsid w:val="00B05979"/>
    <w:rsid w:val="00B115D1"/>
    <w:rsid w:val="00B25E4C"/>
    <w:rsid w:val="00B34F25"/>
    <w:rsid w:val="00B37C98"/>
    <w:rsid w:val="00B41129"/>
    <w:rsid w:val="00B46AD1"/>
    <w:rsid w:val="00B46AEA"/>
    <w:rsid w:val="00B516C0"/>
    <w:rsid w:val="00B5523F"/>
    <w:rsid w:val="00B5734F"/>
    <w:rsid w:val="00B62EBE"/>
    <w:rsid w:val="00B66243"/>
    <w:rsid w:val="00B70066"/>
    <w:rsid w:val="00B7561D"/>
    <w:rsid w:val="00B7786D"/>
    <w:rsid w:val="00B83E39"/>
    <w:rsid w:val="00B84E93"/>
    <w:rsid w:val="00B92D67"/>
    <w:rsid w:val="00BA2137"/>
    <w:rsid w:val="00BA3B19"/>
    <w:rsid w:val="00BA3DA8"/>
    <w:rsid w:val="00BB27AE"/>
    <w:rsid w:val="00BC3207"/>
    <w:rsid w:val="00BC5CEB"/>
    <w:rsid w:val="00BC625B"/>
    <w:rsid w:val="00BD45B3"/>
    <w:rsid w:val="00BD738D"/>
    <w:rsid w:val="00BE0EF6"/>
    <w:rsid w:val="00BE164D"/>
    <w:rsid w:val="00C0170B"/>
    <w:rsid w:val="00C04E79"/>
    <w:rsid w:val="00C0631D"/>
    <w:rsid w:val="00C07D36"/>
    <w:rsid w:val="00C22458"/>
    <w:rsid w:val="00C30896"/>
    <w:rsid w:val="00C316EA"/>
    <w:rsid w:val="00C339DE"/>
    <w:rsid w:val="00C36C89"/>
    <w:rsid w:val="00C40495"/>
    <w:rsid w:val="00C4076A"/>
    <w:rsid w:val="00C444EC"/>
    <w:rsid w:val="00C53928"/>
    <w:rsid w:val="00C5405C"/>
    <w:rsid w:val="00C64C1F"/>
    <w:rsid w:val="00C65E44"/>
    <w:rsid w:val="00C67801"/>
    <w:rsid w:val="00C73AD8"/>
    <w:rsid w:val="00C87DAE"/>
    <w:rsid w:val="00C94B95"/>
    <w:rsid w:val="00CA108E"/>
    <w:rsid w:val="00CA1857"/>
    <w:rsid w:val="00CA22F0"/>
    <w:rsid w:val="00CA5FF3"/>
    <w:rsid w:val="00CB06D7"/>
    <w:rsid w:val="00CB498F"/>
    <w:rsid w:val="00CC44D4"/>
    <w:rsid w:val="00CC4830"/>
    <w:rsid w:val="00CD02C4"/>
    <w:rsid w:val="00CD100C"/>
    <w:rsid w:val="00CD3B2F"/>
    <w:rsid w:val="00CD733A"/>
    <w:rsid w:val="00CE162F"/>
    <w:rsid w:val="00CE6D85"/>
    <w:rsid w:val="00CF53CF"/>
    <w:rsid w:val="00D108A3"/>
    <w:rsid w:val="00D11752"/>
    <w:rsid w:val="00D13D5C"/>
    <w:rsid w:val="00D172D7"/>
    <w:rsid w:val="00D27485"/>
    <w:rsid w:val="00D33292"/>
    <w:rsid w:val="00D35EE8"/>
    <w:rsid w:val="00D51B91"/>
    <w:rsid w:val="00D55CA5"/>
    <w:rsid w:val="00D66E23"/>
    <w:rsid w:val="00D74D17"/>
    <w:rsid w:val="00D75346"/>
    <w:rsid w:val="00D83023"/>
    <w:rsid w:val="00D93843"/>
    <w:rsid w:val="00D93BBF"/>
    <w:rsid w:val="00DA3AF7"/>
    <w:rsid w:val="00DB0A72"/>
    <w:rsid w:val="00DB604F"/>
    <w:rsid w:val="00DC0E83"/>
    <w:rsid w:val="00DC5CF8"/>
    <w:rsid w:val="00DD246E"/>
    <w:rsid w:val="00DD6E4E"/>
    <w:rsid w:val="00DE2E66"/>
    <w:rsid w:val="00DF383E"/>
    <w:rsid w:val="00DF7375"/>
    <w:rsid w:val="00E027B0"/>
    <w:rsid w:val="00E11CC5"/>
    <w:rsid w:val="00E1450A"/>
    <w:rsid w:val="00E228E5"/>
    <w:rsid w:val="00E235D6"/>
    <w:rsid w:val="00E33E19"/>
    <w:rsid w:val="00E34E7C"/>
    <w:rsid w:val="00E36337"/>
    <w:rsid w:val="00E41049"/>
    <w:rsid w:val="00E6139D"/>
    <w:rsid w:val="00E6265D"/>
    <w:rsid w:val="00E62B3F"/>
    <w:rsid w:val="00E647B5"/>
    <w:rsid w:val="00E7327A"/>
    <w:rsid w:val="00E742E7"/>
    <w:rsid w:val="00E96CF7"/>
    <w:rsid w:val="00E97A64"/>
    <w:rsid w:val="00EA4C27"/>
    <w:rsid w:val="00EB7937"/>
    <w:rsid w:val="00EB7C68"/>
    <w:rsid w:val="00EC171B"/>
    <w:rsid w:val="00EC344E"/>
    <w:rsid w:val="00ED3F80"/>
    <w:rsid w:val="00ED4262"/>
    <w:rsid w:val="00ED58CE"/>
    <w:rsid w:val="00EE7013"/>
    <w:rsid w:val="00EF6413"/>
    <w:rsid w:val="00EF7E4D"/>
    <w:rsid w:val="00F11ECF"/>
    <w:rsid w:val="00F13485"/>
    <w:rsid w:val="00F14958"/>
    <w:rsid w:val="00F15DE7"/>
    <w:rsid w:val="00F21D57"/>
    <w:rsid w:val="00F3038B"/>
    <w:rsid w:val="00F34507"/>
    <w:rsid w:val="00F418BC"/>
    <w:rsid w:val="00F61273"/>
    <w:rsid w:val="00F61888"/>
    <w:rsid w:val="00F73E77"/>
    <w:rsid w:val="00F75552"/>
    <w:rsid w:val="00F94AAB"/>
    <w:rsid w:val="00F96319"/>
    <w:rsid w:val="00FA2C54"/>
    <w:rsid w:val="00FA2E58"/>
    <w:rsid w:val="00FA5CE4"/>
    <w:rsid w:val="00FB08B3"/>
    <w:rsid w:val="00FB1651"/>
    <w:rsid w:val="00FB7898"/>
    <w:rsid w:val="00FC6DD2"/>
    <w:rsid w:val="00FD2AEE"/>
    <w:rsid w:val="00FD4561"/>
    <w:rsid w:val="00FD73DE"/>
    <w:rsid w:val="00FE0C56"/>
    <w:rsid w:val="00FE3C9F"/>
    <w:rsid w:val="00FF187A"/>
    <w:rsid w:val="00FF376A"/>
    <w:rsid w:val="01F11C6A"/>
    <w:rsid w:val="049A5332"/>
    <w:rsid w:val="09A45624"/>
    <w:rsid w:val="0A00497C"/>
    <w:rsid w:val="0A3405DD"/>
    <w:rsid w:val="0A392C8B"/>
    <w:rsid w:val="0E5253BF"/>
    <w:rsid w:val="12280D16"/>
    <w:rsid w:val="13625873"/>
    <w:rsid w:val="1565042D"/>
    <w:rsid w:val="17CA6515"/>
    <w:rsid w:val="196470BB"/>
    <w:rsid w:val="1D9C46D7"/>
    <w:rsid w:val="2393640A"/>
    <w:rsid w:val="28DF7A6A"/>
    <w:rsid w:val="29A94BA9"/>
    <w:rsid w:val="2CD72733"/>
    <w:rsid w:val="2EF95D43"/>
    <w:rsid w:val="32544E27"/>
    <w:rsid w:val="356E5BD2"/>
    <w:rsid w:val="36D95664"/>
    <w:rsid w:val="39820FA3"/>
    <w:rsid w:val="4057639D"/>
    <w:rsid w:val="419C1225"/>
    <w:rsid w:val="41DC1D69"/>
    <w:rsid w:val="43942C5A"/>
    <w:rsid w:val="46230DFA"/>
    <w:rsid w:val="469636F3"/>
    <w:rsid w:val="4B9B276C"/>
    <w:rsid w:val="4CA07546"/>
    <w:rsid w:val="50530A8C"/>
    <w:rsid w:val="540F3450"/>
    <w:rsid w:val="56256A5E"/>
    <w:rsid w:val="57A44D67"/>
    <w:rsid w:val="5B8C4F3A"/>
    <w:rsid w:val="5BB029AE"/>
    <w:rsid w:val="5BD97FA3"/>
    <w:rsid w:val="5C5E190E"/>
    <w:rsid w:val="5D0B4EC3"/>
    <w:rsid w:val="604E1512"/>
    <w:rsid w:val="63FA61A4"/>
    <w:rsid w:val="641A281E"/>
    <w:rsid w:val="65D813BD"/>
    <w:rsid w:val="680B6E13"/>
    <w:rsid w:val="6D46203D"/>
    <w:rsid w:val="739F34CE"/>
    <w:rsid w:val="73C250B2"/>
    <w:rsid w:val="741C03F5"/>
    <w:rsid w:val="76AE24B4"/>
    <w:rsid w:val="7C7B3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4C3E"/>
  <w15:docId w15:val="{AAEE34DF-7CD9-4160-B043-59F34F67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cs="Times New Roman"/>
      <w:szCs w:val="20"/>
    </w:rPr>
  </w:style>
  <w:style w:type="paragraph" w:styleId="a4">
    <w:name w:val="Document Map"/>
    <w:basedOn w:val="a"/>
    <w:link w:val="10"/>
    <w:semiHidden/>
    <w:qFormat/>
    <w:rPr>
      <w:rFonts w:ascii="宋体" w:eastAsia="宋体" w:hAnsi="Times New Roman" w:cs="Times New Roman"/>
      <w:kern w:val="0"/>
      <w:sz w:val="18"/>
      <w:szCs w:val="18"/>
    </w:rPr>
  </w:style>
  <w:style w:type="paragraph" w:styleId="a5">
    <w:name w:val="annotation text"/>
    <w:basedOn w:val="a"/>
    <w:link w:val="12"/>
    <w:unhideWhenUsed/>
    <w:qFormat/>
    <w:pPr>
      <w:jc w:val="left"/>
    </w:pPr>
  </w:style>
  <w:style w:type="paragraph" w:styleId="a6">
    <w:name w:val="Body Text"/>
    <w:basedOn w:val="a"/>
    <w:link w:val="13"/>
    <w:qFormat/>
    <w:pPr>
      <w:spacing w:line="380" w:lineRule="exact"/>
    </w:pPr>
    <w:rPr>
      <w:rFonts w:ascii="Times New Roman" w:eastAsia="仿宋_GB2312" w:hAnsi="Times New Roman" w:cs="Times New Roman"/>
      <w:sz w:val="28"/>
      <w:szCs w:val="20"/>
    </w:rPr>
  </w:style>
  <w:style w:type="paragraph" w:styleId="a7">
    <w:name w:val="Body Text Indent"/>
    <w:basedOn w:val="a"/>
    <w:link w:val="14"/>
    <w:qFormat/>
    <w:pPr>
      <w:spacing w:line="460" w:lineRule="exact"/>
      <w:ind w:firstLine="630"/>
    </w:pPr>
    <w:rPr>
      <w:rFonts w:ascii="仿宋_GB2312" w:eastAsia="仿宋_GB2312" w:hAnsi="Times New Roman" w:cs="Times New Roman"/>
      <w:sz w:val="32"/>
      <w:szCs w:val="20"/>
    </w:rPr>
  </w:style>
  <w:style w:type="paragraph" w:styleId="a8">
    <w:name w:val="Plain Text"/>
    <w:basedOn w:val="a"/>
    <w:link w:val="15"/>
    <w:qFormat/>
    <w:pPr>
      <w:spacing w:line="460" w:lineRule="exact"/>
    </w:pPr>
    <w:rPr>
      <w:rFonts w:ascii="宋体" w:eastAsia="宋体" w:hAnsi="Courier New" w:cs="Times New Roman"/>
      <w:szCs w:val="20"/>
    </w:rPr>
  </w:style>
  <w:style w:type="paragraph" w:styleId="a9">
    <w:name w:val="Date"/>
    <w:basedOn w:val="a"/>
    <w:next w:val="a"/>
    <w:link w:val="20"/>
    <w:unhideWhenUsed/>
    <w:qFormat/>
    <w:pPr>
      <w:ind w:leftChars="2500" w:left="100"/>
    </w:pPr>
  </w:style>
  <w:style w:type="paragraph" w:styleId="22">
    <w:name w:val="Body Text Indent 2"/>
    <w:basedOn w:val="a"/>
    <w:link w:val="210"/>
    <w:qFormat/>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paragraph" w:styleId="aa">
    <w:name w:val="Balloon Text"/>
    <w:basedOn w:val="a"/>
    <w:link w:val="23"/>
    <w:uiPriority w:val="99"/>
    <w:unhideWhenUsed/>
    <w:qFormat/>
    <w:rPr>
      <w:sz w:val="18"/>
      <w:szCs w:val="18"/>
    </w:rPr>
  </w:style>
  <w:style w:type="paragraph" w:styleId="ab">
    <w:name w:val="footer"/>
    <w:basedOn w:val="a"/>
    <w:link w:val="24"/>
    <w:uiPriority w:val="99"/>
    <w:unhideWhenUsed/>
    <w:qFormat/>
    <w:pPr>
      <w:tabs>
        <w:tab w:val="center" w:pos="4153"/>
        <w:tab w:val="right" w:pos="8306"/>
      </w:tabs>
      <w:snapToGrid w:val="0"/>
      <w:jc w:val="left"/>
    </w:pPr>
    <w:rPr>
      <w:sz w:val="18"/>
      <w:szCs w:val="18"/>
    </w:rPr>
  </w:style>
  <w:style w:type="paragraph" w:styleId="ac">
    <w:name w:val="header"/>
    <w:basedOn w:val="a"/>
    <w:link w:val="25"/>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1"/>
    <w:qFormat/>
    <w:pPr>
      <w:adjustRightInd w:val="0"/>
      <w:snapToGrid w:val="0"/>
      <w:spacing w:line="360" w:lineRule="auto"/>
      <w:ind w:left="75" w:firstLine="345"/>
      <w:outlineLvl w:val="0"/>
    </w:pPr>
    <w:rPr>
      <w:rFonts w:ascii="宋体" w:eastAsia="宋体" w:hAnsi="Times New Roman" w:cs="Times New Roman"/>
      <w:kern w:val="0"/>
      <w:szCs w:val="21"/>
    </w:rPr>
  </w:style>
  <w:style w:type="paragraph" w:styleId="ad">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16"/>
    <w:semiHidden/>
    <w:unhideWhenUsed/>
    <w:qFormat/>
    <w:rPr>
      <w:b/>
      <w:bCs/>
    </w:rPr>
  </w:style>
  <w:style w:type="table" w:styleId="af">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color w:val="0000FF"/>
      <w:u w:val="single"/>
    </w:rPr>
  </w:style>
  <w:style w:type="character" w:styleId="af4">
    <w:name w:val="annotation reference"/>
    <w:basedOn w:val="a0"/>
    <w:semiHidden/>
    <w:unhideWhenUsed/>
    <w:qFormat/>
    <w:rPr>
      <w:sz w:val="21"/>
      <w:szCs w:val="21"/>
    </w:rPr>
  </w:style>
  <w:style w:type="character" w:styleId="af5">
    <w:name w:val="footnote reference"/>
    <w:semiHidden/>
    <w:qFormat/>
    <w:rPr>
      <w:rFonts w:cs="Times New Roman"/>
      <w:vertAlign w:val="superscript"/>
    </w:rPr>
  </w:style>
  <w:style w:type="character" w:customStyle="1" w:styleId="25">
    <w:name w:val="页眉 字符2"/>
    <w:basedOn w:val="a0"/>
    <w:link w:val="ac"/>
    <w:qFormat/>
    <w:rPr>
      <w:sz w:val="18"/>
      <w:szCs w:val="18"/>
    </w:rPr>
  </w:style>
  <w:style w:type="character" w:customStyle="1" w:styleId="24">
    <w:name w:val="页脚 字符2"/>
    <w:basedOn w:val="a0"/>
    <w:link w:val="ab"/>
    <w:uiPriority w:val="99"/>
    <w:qFormat/>
    <w:rPr>
      <w:sz w:val="18"/>
      <w:szCs w:val="18"/>
    </w:rPr>
  </w:style>
  <w:style w:type="character" w:customStyle="1" w:styleId="apple-converted-space">
    <w:name w:val="apple-converted-space"/>
    <w:basedOn w:val="a0"/>
    <w:qFormat/>
  </w:style>
  <w:style w:type="character" w:customStyle="1" w:styleId="20">
    <w:name w:val="日期 字符2"/>
    <w:basedOn w:val="a0"/>
    <w:link w:val="a9"/>
    <w:uiPriority w:val="99"/>
    <w:semiHidden/>
    <w:qFormat/>
  </w:style>
  <w:style w:type="character" w:customStyle="1" w:styleId="23">
    <w:name w:val="批注框文本 字符2"/>
    <w:basedOn w:val="a0"/>
    <w:link w:val="aa"/>
    <w:qFormat/>
    <w:rPr>
      <w:sz w:val="18"/>
      <w:szCs w:val="18"/>
    </w:rPr>
  </w:style>
  <w:style w:type="character" w:customStyle="1" w:styleId="12">
    <w:name w:val="批注文字 字符1"/>
    <w:basedOn w:val="a0"/>
    <w:link w:val="a5"/>
    <w:uiPriority w:val="99"/>
    <w:semiHidden/>
    <w:qFormat/>
  </w:style>
  <w:style w:type="character" w:customStyle="1" w:styleId="16">
    <w:name w:val="批注主题 字符1"/>
    <w:basedOn w:val="12"/>
    <w:link w:val="ae"/>
    <w:uiPriority w:val="99"/>
    <w:semiHidden/>
    <w:qFormat/>
    <w:rPr>
      <w:b/>
      <w:bCs/>
    </w:rPr>
  </w:style>
  <w:style w:type="character" w:customStyle="1" w:styleId="17">
    <w:name w:val="未处理的提及1"/>
    <w:basedOn w:val="a0"/>
    <w:uiPriority w:val="99"/>
    <w:semiHidden/>
    <w:unhideWhenUsed/>
    <w:qFormat/>
    <w:rPr>
      <w:color w:val="605E5C"/>
      <w:shd w:val="clear" w:color="auto" w:fill="E1DFDD"/>
    </w:rPr>
  </w:style>
  <w:style w:type="character" w:customStyle="1" w:styleId="1Char">
    <w:name w:val="标题 1 Char"/>
    <w:basedOn w:val="a0"/>
    <w:qFormat/>
    <w:rPr>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unnamed2">
    <w:name w:val="unnamed2"/>
    <w:qFormat/>
    <w:rPr>
      <w:rFonts w:cs="Times New Roman"/>
    </w:rPr>
  </w:style>
  <w:style w:type="character" w:customStyle="1" w:styleId="af6">
    <w:name w:val="页眉 字符"/>
    <w:qFormat/>
    <w:locked/>
    <w:rPr>
      <w:rFonts w:cs="Times New Roman"/>
      <w:sz w:val="18"/>
      <w:szCs w:val="18"/>
    </w:rPr>
  </w:style>
  <w:style w:type="character" w:customStyle="1" w:styleId="3Char">
    <w:name w:val="正文文本缩进 3 Char"/>
    <w:uiPriority w:val="99"/>
    <w:semiHidden/>
    <w:qFormat/>
    <w:rPr>
      <w:sz w:val="16"/>
      <w:szCs w:val="16"/>
    </w:rPr>
  </w:style>
  <w:style w:type="character" w:customStyle="1" w:styleId="Char">
    <w:name w:val="正文文本 Char"/>
    <w:basedOn w:val="a0"/>
    <w:uiPriority w:val="99"/>
    <w:semiHidden/>
    <w:qFormat/>
  </w:style>
  <w:style w:type="character" w:customStyle="1" w:styleId="15">
    <w:name w:val="纯文本 字符1"/>
    <w:link w:val="a8"/>
    <w:qFormat/>
    <w:locked/>
    <w:rPr>
      <w:rFonts w:ascii="宋体" w:eastAsia="宋体" w:hAnsi="Courier New" w:cs="Times New Roman"/>
      <w:szCs w:val="20"/>
    </w:rPr>
  </w:style>
  <w:style w:type="character" w:customStyle="1" w:styleId="21">
    <w:name w:val="标题 2 字符1"/>
    <w:link w:val="2"/>
    <w:qFormat/>
    <w:locked/>
    <w:rPr>
      <w:rFonts w:ascii="宋体" w:eastAsia="宋体" w:hAnsi="Times New Roman" w:cs="Times New Roman"/>
      <w:b/>
      <w:bCs/>
      <w:kern w:val="0"/>
      <w:sz w:val="36"/>
      <w:szCs w:val="36"/>
    </w:rPr>
  </w:style>
  <w:style w:type="character" w:customStyle="1" w:styleId="2Char0">
    <w:name w:val="正文文本缩进 2 Char"/>
    <w:basedOn w:val="a0"/>
    <w:uiPriority w:val="99"/>
    <w:semiHidden/>
    <w:qFormat/>
  </w:style>
  <w:style w:type="character" w:customStyle="1" w:styleId="18">
    <w:name w:val="页眉 字符1"/>
    <w:uiPriority w:val="99"/>
    <w:qFormat/>
    <w:rPr>
      <w:sz w:val="18"/>
      <w:szCs w:val="18"/>
    </w:rPr>
  </w:style>
  <w:style w:type="character" w:customStyle="1" w:styleId="af7">
    <w:name w:val="批注主题 字符"/>
    <w:semiHidden/>
    <w:qFormat/>
    <w:locked/>
    <w:rPr>
      <w:rFonts w:ascii="Calibri" w:eastAsia="宋体" w:hAnsi="Calibri" w:cs="Times New Roman"/>
      <w:b/>
      <w:bCs/>
      <w:szCs w:val="21"/>
    </w:rPr>
  </w:style>
  <w:style w:type="character" w:customStyle="1" w:styleId="Char0">
    <w:name w:val="纯文本 Char"/>
    <w:uiPriority w:val="99"/>
    <w:semiHidden/>
    <w:qFormat/>
    <w:rPr>
      <w:rFonts w:ascii="宋体" w:eastAsia="宋体" w:hAnsi="Courier New" w:cs="Courier New"/>
      <w:szCs w:val="21"/>
    </w:rPr>
  </w:style>
  <w:style w:type="character" w:customStyle="1" w:styleId="Char1">
    <w:name w:val="正文文本缩进 Char"/>
    <w:basedOn w:val="a0"/>
    <w:uiPriority w:val="99"/>
    <w:semiHidden/>
    <w:qFormat/>
  </w:style>
  <w:style w:type="character" w:customStyle="1" w:styleId="19">
    <w:name w:val="批注框文本 字符1"/>
    <w:uiPriority w:val="99"/>
    <w:semiHidden/>
    <w:qFormat/>
    <w:rPr>
      <w:sz w:val="18"/>
      <w:szCs w:val="18"/>
    </w:rPr>
  </w:style>
  <w:style w:type="character" w:customStyle="1" w:styleId="fontstyle01">
    <w:name w:val="fontstyle01"/>
    <w:qFormat/>
    <w:rPr>
      <w:rFonts w:ascii="仿宋" w:eastAsia="仿宋" w:hAnsi="仿宋" w:cs="仿宋" w:hint="eastAsia"/>
      <w:color w:val="000000"/>
      <w:sz w:val="32"/>
      <w:szCs w:val="32"/>
    </w:rPr>
  </w:style>
  <w:style w:type="character" w:customStyle="1" w:styleId="31">
    <w:name w:val="正文文本缩进 3 字符1"/>
    <w:link w:val="3"/>
    <w:qFormat/>
    <w:locked/>
    <w:rPr>
      <w:rFonts w:ascii="宋体" w:eastAsia="宋体" w:hAnsi="Times New Roman" w:cs="Times New Roman"/>
      <w:kern w:val="0"/>
      <w:szCs w:val="21"/>
    </w:rPr>
  </w:style>
  <w:style w:type="character" w:customStyle="1" w:styleId="af8">
    <w:name w:val="批注框文本 字符"/>
    <w:qFormat/>
    <w:locked/>
    <w:rPr>
      <w:rFonts w:cs="Times New Roman"/>
      <w:sz w:val="18"/>
      <w:szCs w:val="18"/>
    </w:rPr>
  </w:style>
  <w:style w:type="character" w:customStyle="1" w:styleId="11">
    <w:name w:val="标题 1 字符1"/>
    <w:link w:val="1"/>
    <w:uiPriority w:val="9"/>
    <w:qFormat/>
    <w:locked/>
    <w:rPr>
      <w:rFonts w:ascii="Times New Roman" w:eastAsia="宋体" w:hAnsi="Times New Roman" w:cs="Times New Roman"/>
      <w:b/>
      <w:bCs/>
      <w:kern w:val="44"/>
      <w:sz w:val="44"/>
      <w:szCs w:val="44"/>
    </w:rPr>
  </w:style>
  <w:style w:type="character" w:customStyle="1" w:styleId="1a">
    <w:name w:val="日期 字符1"/>
    <w:basedOn w:val="a0"/>
    <w:uiPriority w:val="99"/>
    <w:semiHidden/>
    <w:qFormat/>
  </w:style>
  <w:style w:type="character" w:customStyle="1" w:styleId="14">
    <w:name w:val="正文文本缩进 字符1"/>
    <w:link w:val="a7"/>
    <w:qFormat/>
    <w:locked/>
    <w:rPr>
      <w:rFonts w:ascii="仿宋_GB2312" w:eastAsia="仿宋_GB2312" w:hAnsi="Times New Roman" w:cs="Times New Roman"/>
      <w:sz w:val="32"/>
      <w:szCs w:val="20"/>
    </w:rPr>
  </w:style>
  <w:style w:type="character" w:customStyle="1" w:styleId="af9">
    <w:name w:val="日期 字符"/>
    <w:qFormat/>
    <w:locked/>
    <w:rPr>
      <w:rFonts w:cs="Times New Roman"/>
      <w:sz w:val="24"/>
      <w:szCs w:val="24"/>
    </w:rPr>
  </w:style>
  <w:style w:type="character" w:customStyle="1" w:styleId="afa">
    <w:name w:val="页脚 字符"/>
    <w:uiPriority w:val="99"/>
    <w:qFormat/>
    <w:locked/>
    <w:rPr>
      <w:rFonts w:cs="Times New Roman"/>
      <w:sz w:val="18"/>
      <w:szCs w:val="18"/>
    </w:rPr>
  </w:style>
  <w:style w:type="character" w:customStyle="1" w:styleId="10">
    <w:name w:val="文档结构图 字符1"/>
    <w:link w:val="a4"/>
    <w:semiHidden/>
    <w:qFormat/>
    <w:locked/>
    <w:rPr>
      <w:rFonts w:ascii="宋体" w:eastAsia="宋体" w:hAnsi="Times New Roman" w:cs="Times New Roman"/>
      <w:kern w:val="0"/>
      <w:sz w:val="18"/>
      <w:szCs w:val="18"/>
    </w:rPr>
  </w:style>
  <w:style w:type="character" w:customStyle="1" w:styleId="Char2">
    <w:name w:val="文档结构图 Char"/>
    <w:uiPriority w:val="99"/>
    <w:semiHidden/>
    <w:qFormat/>
    <w:rPr>
      <w:rFonts w:ascii="Microsoft YaHei UI" w:eastAsia="Microsoft YaHei UI"/>
      <w:sz w:val="18"/>
      <w:szCs w:val="18"/>
    </w:rPr>
  </w:style>
  <w:style w:type="character" w:customStyle="1" w:styleId="high-light-bg4">
    <w:name w:val="high-light-bg4"/>
    <w:qFormat/>
    <w:rPr>
      <w:rFonts w:cs="Times New Roman"/>
    </w:rPr>
  </w:style>
  <w:style w:type="character" w:customStyle="1" w:styleId="13">
    <w:name w:val="正文文本 字符1"/>
    <w:link w:val="a6"/>
    <w:qFormat/>
    <w:locked/>
    <w:rPr>
      <w:rFonts w:ascii="Times New Roman" w:eastAsia="仿宋_GB2312" w:hAnsi="Times New Roman" w:cs="Times New Roman"/>
      <w:sz w:val="28"/>
      <w:szCs w:val="20"/>
    </w:rPr>
  </w:style>
  <w:style w:type="character" w:customStyle="1" w:styleId="210">
    <w:name w:val="正文文本缩进 2 字符1"/>
    <w:link w:val="22"/>
    <w:qFormat/>
    <w:locked/>
    <w:rPr>
      <w:rFonts w:ascii="仿宋_GB2312" w:eastAsia="仿宋_GB2312" w:hAnsi="Times New Roman" w:cs="Times New Roman"/>
      <w:kern w:val="0"/>
      <w:sz w:val="28"/>
      <w:szCs w:val="20"/>
    </w:rPr>
  </w:style>
  <w:style w:type="character" w:customStyle="1" w:styleId="1b">
    <w:name w:val="页脚 字符1"/>
    <w:uiPriority w:val="99"/>
    <w:qFormat/>
    <w:rPr>
      <w:sz w:val="18"/>
      <w:szCs w:val="18"/>
    </w:rPr>
  </w:style>
  <w:style w:type="character" w:customStyle="1" w:styleId="edited2">
    <w:name w:val="edited2"/>
    <w:qFormat/>
    <w:rPr>
      <w:rFonts w:cs="Times New Roman"/>
    </w:rPr>
  </w:style>
  <w:style w:type="character" w:customStyle="1" w:styleId="afb">
    <w:name w:val="批注文字 字符"/>
    <w:qFormat/>
    <w:locked/>
    <w:rPr>
      <w:rFonts w:ascii="Calibri" w:eastAsia="宋体" w:hAnsi="Calibri" w:cs="Times New Roman"/>
      <w:szCs w:val="21"/>
    </w:rPr>
  </w:style>
  <w:style w:type="character" w:customStyle="1" w:styleId="NormalCharacter">
    <w:name w:val="NormalCharacter"/>
    <w:semiHidden/>
    <w:qFormat/>
    <w:rPr>
      <w:rFonts w:ascii="Calibri" w:eastAsia="宋体" w:hAnsi="Calibri" w:cs="Times New Roman"/>
      <w:kern w:val="2"/>
      <w:sz w:val="21"/>
      <w:szCs w:val="22"/>
      <w:lang w:val="en-US" w:eastAsia="zh-CN" w:bidi="ar-SA"/>
    </w:rPr>
  </w:style>
  <w:style w:type="paragraph" w:styleId="afc">
    <w:name w:val="List Paragraph"/>
    <w:basedOn w:val="a"/>
    <w:uiPriority w:val="1"/>
    <w:qFormat/>
    <w:pPr>
      <w:ind w:firstLineChars="200" w:firstLine="420"/>
    </w:pPr>
    <w:rPr>
      <w:rFonts w:ascii="Calibri" w:eastAsia="宋体" w:hAnsi="Calibri" w:cs="Times New Roman"/>
    </w:rPr>
  </w:style>
  <w:style w:type="paragraph" w:customStyle="1" w:styleId="1c">
    <w:name w:val="修订1"/>
    <w:qFormat/>
    <w:rPr>
      <w:kern w:val="2"/>
      <w:sz w:val="21"/>
      <w:szCs w:val="24"/>
    </w:rPr>
  </w:style>
  <w:style w:type="paragraph" w:customStyle="1" w:styleId="1d">
    <w:name w:val="列出段落1"/>
    <w:basedOn w:val="a"/>
    <w:qFormat/>
    <w:pPr>
      <w:ind w:firstLineChars="200" w:firstLine="420"/>
    </w:pPr>
    <w:rPr>
      <w:rFonts w:ascii="Times New Roman" w:eastAsia="宋体" w:hAnsi="Times New Roman" w:cs="Times New Roman"/>
      <w:szCs w:val="24"/>
    </w:rPr>
  </w:style>
  <w:style w:type="character" w:customStyle="1" w:styleId="Char10">
    <w:name w:val="纯文本 Char1"/>
    <w:basedOn w:val="a0"/>
    <w:uiPriority w:val="99"/>
    <w:semiHidden/>
    <w:qFormat/>
    <w:rPr>
      <w:rFonts w:ascii="宋体" w:eastAsia="宋体" w:hAnsi="Courier New" w:cs="Courier New"/>
      <w:szCs w:val="21"/>
    </w:rPr>
  </w:style>
  <w:style w:type="paragraph" w:customStyle="1" w:styleId="26">
    <w:name w:val="修订2"/>
    <w:uiPriority w:val="99"/>
    <w:semiHidden/>
    <w:qFormat/>
    <w:rPr>
      <w:kern w:val="2"/>
      <w:sz w:val="21"/>
      <w:szCs w:val="24"/>
    </w:rPr>
  </w:style>
  <w:style w:type="character" w:customStyle="1" w:styleId="Char11">
    <w:name w:val="正文文本缩进 Char1"/>
    <w:basedOn w:val="a0"/>
    <w:uiPriority w:val="99"/>
    <w:semiHidden/>
    <w:qFormat/>
  </w:style>
  <w:style w:type="character" w:customStyle="1" w:styleId="Char12">
    <w:name w:val="正文文本 Char1"/>
    <w:basedOn w:val="a0"/>
    <w:uiPriority w:val="99"/>
    <w:semiHidden/>
    <w:qFormat/>
  </w:style>
  <w:style w:type="paragraph" w:customStyle="1" w:styleId="afd">
    <w:name w:val="大标题"/>
    <w:basedOn w:val="a"/>
    <w:qFormat/>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eastAsia="宋体" w:hAnsi="宋体" w:cs="宋体"/>
      <w:kern w:val="0"/>
      <w:sz w:val="24"/>
      <w:szCs w:val="24"/>
    </w:rPr>
  </w:style>
  <w:style w:type="paragraph" w:styleId="afe">
    <w:name w:val="No Spacing"/>
    <w:uiPriority w:val="1"/>
    <w:qFormat/>
    <w:pPr>
      <w:widowControl w:val="0"/>
      <w:jc w:val="both"/>
    </w:pPr>
    <w:rPr>
      <w:rFonts w:ascii="Calibri" w:hAnsi="Calibri"/>
      <w:kern w:val="2"/>
      <w:sz w:val="21"/>
      <w:szCs w:val="22"/>
    </w:rPr>
  </w:style>
  <w:style w:type="character" w:customStyle="1" w:styleId="2Char1">
    <w:name w:val="正文文本缩进 2 Char1"/>
    <w:basedOn w:val="a0"/>
    <w:uiPriority w:val="99"/>
    <w:semiHidden/>
    <w:qFormat/>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aff">
    <w:name w:val="函号"/>
    <w:basedOn w:val="a"/>
    <w:qFormat/>
    <w:pPr>
      <w:adjustRightInd w:val="0"/>
      <w:spacing w:line="440" w:lineRule="atLeast"/>
      <w:jc w:val="right"/>
      <w:textAlignment w:val="bottom"/>
    </w:pPr>
    <w:rPr>
      <w:rFonts w:ascii="Times New Roman" w:eastAsia="仿宋_GB2312" w:hAnsi="Times New Roman" w:cs="Times New Roman"/>
      <w:kern w:val="0"/>
      <w:sz w:val="28"/>
      <w:szCs w:val="20"/>
    </w:rPr>
  </w:style>
  <w:style w:type="character" w:customStyle="1" w:styleId="Char13">
    <w:name w:val="文档结构图 Char1"/>
    <w:basedOn w:val="a0"/>
    <w:uiPriority w:val="99"/>
    <w:semiHidden/>
    <w:qFormat/>
    <w:rPr>
      <w:rFonts w:ascii="宋体" w:eastAsia="宋体"/>
      <w:sz w:val="18"/>
      <w:szCs w:val="18"/>
    </w:rPr>
  </w:style>
  <w:style w:type="paragraph" w:customStyle="1" w:styleId="ordinary-output">
    <w:name w:val="ordinary-output"/>
    <w:basedOn w:val="a"/>
    <w:qFormat/>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eastAsia="宋体" w:hAnsi="宋体" w:cs="宋体"/>
      <w:kern w:val="0"/>
      <w:sz w:val="24"/>
      <w:szCs w:val="24"/>
    </w:rPr>
  </w:style>
  <w:style w:type="character" w:customStyle="1" w:styleId="3Char1">
    <w:name w:val="正文文本缩进 3 Char1"/>
    <w:basedOn w:val="a0"/>
    <w:uiPriority w:val="99"/>
    <w:semiHidden/>
    <w:qFormat/>
    <w:rPr>
      <w:sz w:val="16"/>
      <w:szCs w:val="16"/>
    </w:rPr>
  </w:style>
  <w:style w:type="paragraph" w:customStyle="1" w:styleId="aff1">
    <w:name w:val="主题词"/>
    <w:basedOn w:val="a"/>
    <w:qFormat/>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qFormat/>
  </w:style>
  <w:style w:type="character" w:customStyle="1" w:styleId="column-name14">
    <w:name w:val="column-name14"/>
    <w:qFormat/>
    <w:rPr>
      <w:color w:val="FF0000"/>
    </w:rPr>
  </w:style>
  <w:style w:type="character" w:customStyle="1" w:styleId="newstitle">
    <w:name w:val="news_title"/>
    <w:basedOn w:val="a0"/>
    <w:qFormat/>
  </w:style>
  <w:style w:type="character" w:customStyle="1" w:styleId="lectureuser">
    <w:name w:val="lectureuser"/>
    <w:qFormat/>
    <w:rPr>
      <w:b/>
    </w:rPr>
  </w:style>
  <w:style w:type="character" w:customStyle="1" w:styleId="item-name15">
    <w:name w:val="item-name15"/>
    <w:basedOn w:val="a0"/>
    <w:qFormat/>
  </w:style>
  <w:style w:type="character" w:customStyle="1" w:styleId="item-name9">
    <w:name w:val="item-name9"/>
    <w:qFormat/>
    <w:rPr>
      <w:rFonts w:ascii="??????" w:eastAsia="??????" w:hAnsi="??????" w:cs="??????"/>
      <w:color w:val="FFFFFF"/>
      <w:sz w:val="19"/>
      <w:szCs w:val="19"/>
    </w:rPr>
  </w:style>
  <w:style w:type="character" w:customStyle="1" w:styleId="lectureaddress">
    <w:name w:val="lectureaddress"/>
    <w:qFormat/>
    <w:rPr>
      <w:color w:val="999999"/>
      <w:sz w:val="18"/>
      <w:szCs w:val="18"/>
    </w:rPr>
  </w:style>
  <w:style w:type="character" w:customStyle="1" w:styleId="item-name10">
    <w:name w:val="item-name10"/>
    <w:basedOn w:val="a0"/>
    <w:qFormat/>
  </w:style>
  <w:style w:type="paragraph" w:customStyle="1" w:styleId="Style104">
    <w:name w:val="_Style 104"/>
    <w:qFormat/>
    <w:pPr>
      <w:widowControl w:val="0"/>
      <w:jc w:val="both"/>
    </w:pPr>
    <w:rPr>
      <w:rFonts w:asciiTheme="minorHAnsi" w:eastAsiaTheme="minorEastAsia" w:hAnsiTheme="minorHAnsi" w:cstheme="minorBidi"/>
      <w:kern w:val="2"/>
      <w:sz w:val="21"/>
      <w:szCs w:val="22"/>
    </w:rPr>
  </w:style>
  <w:style w:type="character" w:customStyle="1" w:styleId="column-name16">
    <w:name w:val="column-name16"/>
    <w:qFormat/>
    <w:rPr>
      <w:color w:val="124D83"/>
    </w:rPr>
  </w:style>
  <w:style w:type="character" w:customStyle="1" w:styleId="item-name16">
    <w:name w:val="item-name16"/>
    <w:basedOn w:val="a0"/>
    <w:qFormat/>
  </w:style>
  <w:style w:type="character" w:customStyle="1" w:styleId="pubdate-day">
    <w:name w:val="pubdate-day"/>
    <w:basedOn w:val="a0"/>
    <w:qFormat/>
  </w:style>
  <w:style w:type="character" w:customStyle="1" w:styleId="item-name11">
    <w:name w:val="item-name11"/>
    <w:basedOn w:val="a0"/>
    <w:qFormat/>
  </w:style>
  <w:style w:type="character" w:customStyle="1" w:styleId="item-name7">
    <w:name w:val="item-name7"/>
    <w:basedOn w:val="a0"/>
    <w:qFormat/>
  </w:style>
  <w:style w:type="character" w:customStyle="1" w:styleId="item-name13">
    <w:name w:val="item-name13"/>
    <w:basedOn w:val="a0"/>
    <w:qFormat/>
  </w:style>
  <w:style w:type="character" w:customStyle="1" w:styleId="column-name17">
    <w:name w:val="column-name17"/>
    <w:qFormat/>
    <w:rPr>
      <w:color w:val="124D83"/>
    </w:rPr>
  </w:style>
  <w:style w:type="character" w:customStyle="1" w:styleId="item-name19">
    <w:name w:val="item-name19"/>
    <w:qFormat/>
    <w:rPr>
      <w:u w:val="none"/>
    </w:rPr>
  </w:style>
  <w:style w:type="character" w:customStyle="1" w:styleId="item-name17">
    <w:name w:val="item-name17"/>
    <w:basedOn w:val="a0"/>
    <w:qFormat/>
  </w:style>
  <w:style w:type="character" w:customStyle="1" w:styleId="column-name15">
    <w:name w:val="column-name15"/>
    <w:qFormat/>
    <w:rPr>
      <w:color w:val="124D83"/>
    </w:rPr>
  </w:style>
  <w:style w:type="character" w:customStyle="1" w:styleId="item-name">
    <w:name w:val="item-name"/>
    <w:basedOn w:val="a0"/>
    <w:qFormat/>
  </w:style>
  <w:style w:type="character" w:customStyle="1" w:styleId="newsmeta">
    <w:name w:val="news_meta"/>
    <w:basedOn w:val="a0"/>
    <w:qFormat/>
  </w:style>
  <w:style w:type="character" w:customStyle="1" w:styleId="newstitle1">
    <w:name w:val="news_title1"/>
    <w:basedOn w:val="a0"/>
    <w:qFormat/>
  </w:style>
  <w:style w:type="character" w:customStyle="1" w:styleId="xuboxtabnow">
    <w:name w:val="xubox_tabnow"/>
    <w:qFormat/>
    <w:rPr>
      <w:bdr w:val="single" w:sz="6" w:space="0" w:color="CCCCCC"/>
      <w:shd w:val="clear" w:color="auto" w:fill="FFFFFF"/>
    </w:rPr>
  </w:style>
  <w:style w:type="character" w:customStyle="1" w:styleId="item-name18">
    <w:name w:val="item-name18"/>
    <w:basedOn w:val="a0"/>
    <w:qFormat/>
  </w:style>
  <w:style w:type="character" w:customStyle="1" w:styleId="column-name18">
    <w:name w:val="column-name18"/>
    <w:qFormat/>
    <w:rPr>
      <w:color w:val="124D83"/>
    </w:rPr>
  </w:style>
  <w:style w:type="character" w:customStyle="1" w:styleId="item-name1">
    <w:name w:val="item-name1"/>
    <w:basedOn w:val="a0"/>
    <w:qFormat/>
  </w:style>
  <w:style w:type="character" w:customStyle="1" w:styleId="item-name14">
    <w:name w:val="item-name14"/>
    <w:basedOn w:val="a0"/>
    <w:qFormat/>
  </w:style>
  <w:style w:type="character" w:customStyle="1" w:styleId="item-name6">
    <w:name w:val="item-name6"/>
    <w:basedOn w:val="a0"/>
    <w:qFormat/>
  </w:style>
  <w:style w:type="character" w:customStyle="1" w:styleId="item-name8">
    <w:name w:val="item-name8"/>
    <w:basedOn w:val="a0"/>
    <w:qFormat/>
  </w:style>
  <w:style w:type="character" w:customStyle="1" w:styleId="item-name4">
    <w:name w:val="item-name4"/>
    <w:basedOn w:val="a0"/>
    <w:qFormat/>
  </w:style>
  <w:style w:type="character" w:customStyle="1" w:styleId="pubdate-month">
    <w:name w:val="pubdate-month"/>
    <w:qFormat/>
    <w:rPr>
      <w:sz w:val="24"/>
      <w:szCs w:val="24"/>
    </w:rPr>
  </w:style>
  <w:style w:type="character" w:customStyle="1" w:styleId="item-name3">
    <w:name w:val="item-name3"/>
    <w:basedOn w:val="a0"/>
    <w:qFormat/>
  </w:style>
  <w:style w:type="character" w:customStyle="1" w:styleId="item-name2">
    <w:name w:val="item-name2"/>
    <w:basedOn w:val="a0"/>
    <w:qFormat/>
  </w:style>
  <w:style w:type="character" w:customStyle="1" w:styleId="item-name12">
    <w:name w:val="item-name12"/>
    <w:basedOn w:val="a0"/>
    <w:qFormat/>
  </w:style>
  <w:style w:type="table" w:customStyle="1" w:styleId="1e">
    <w:name w:val="网格型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7">
    <w:name w:val="正文文本缩进 2 字符"/>
    <w:qFormat/>
    <w:locked/>
    <w:rPr>
      <w:rFonts w:ascii="仿宋_GB2312" w:eastAsia="仿宋_GB2312" w:hAnsi="Times New Roman" w:cs="Times New Roman"/>
      <w:kern w:val="0"/>
      <w:sz w:val="28"/>
      <w:szCs w:val="20"/>
    </w:rPr>
  </w:style>
  <w:style w:type="character" w:customStyle="1" w:styleId="28">
    <w:name w:val="标题 2 字符"/>
    <w:qFormat/>
    <w:locked/>
    <w:rPr>
      <w:rFonts w:ascii="宋体" w:eastAsia="宋体" w:hAnsi="Times New Roman" w:cs="Times New Roman"/>
      <w:b/>
      <w:bCs/>
      <w:kern w:val="0"/>
      <w:sz w:val="36"/>
      <w:szCs w:val="36"/>
    </w:rPr>
  </w:style>
  <w:style w:type="character" w:customStyle="1" w:styleId="aff2">
    <w:name w:val="纯文本 字符"/>
    <w:qFormat/>
    <w:locked/>
    <w:rPr>
      <w:rFonts w:ascii="宋体" w:eastAsia="宋体" w:hAnsi="Courier New" w:cs="Times New Roman"/>
      <w:szCs w:val="20"/>
    </w:rPr>
  </w:style>
  <w:style w:type="character" w:customStyle="1" w:styleId="1f">
    <w:name w:val="标题 1 字符"/>
    <w:qFormat/>
    <w:locked/>
    <w:rPr>
      <w:rFonts w:ascii="Times New Roman" w:eastAsia="宋体" w:hAnsi="Times New Roman" w:cs="Times New Roman"/>
      <w:b/>
      <w:bCs/>
      <w:kern w:val="44"/>
      <w:sz w:val="44"/>
      <w:szCs w:val="44"/>
    </w:rPr>
  </w:style>
  <w:style w:type="character" w:customStyle="1" w:styleId="aff3">
    <w:name w:val="文档结构图 字符"/>
    <w:semiHidden/>
    <w:qFormat/>
    <w:locked/>
    <w:rPr>
      <w:rFonts w:ascii="宋体" w:eastAsia="宋体" w:hAnsi="Times New Roman" w:cs="Times New Roman"/>
      <w:kern w:val="0"/>
      <w:sz w:val="18"/>
      <w:szCs w:val="18"/>
    </w:rPr>
  </w:style>
  <w:style w:type="character" w:customStyle="1" w:styleId="30">
    <w:name w:val="正文文本缩进 3 字符"/>
    <w:qFormat/>
    <w:locked/>
    <w:rPr>
      <w:rFonts w:ascii="宋体" w:eastAsia="宋体" w:hAnsi="Times New Roman" w:cs="Times New Roman"/>
      <w:kern w:val="0"/>
      <w:szCs w:val="21"/>
    </w:rPr>
  </w:style>
  <w:style w:type="character" w:customStyle="1" w:styleId="aff4">
    <w:name w:val="正文文本缩进 字符"/>
    <w:qFormat/>
    <w:locked/>
    <w:rPr>
      <w:rFonts w:ascii="仿宋_GB2312" w:eastAsia="仿宋_GB2312" w:hAnsi="Times New Roman" w:cs="Times New Roman"/>
      <w:sz w:val="32"/>
      <w:szCs w:val="20"/>
    </w:rPr>
  </w:style>
  <w:style w:type="character" w:customStyle="1" w:styleId="aff5">
    <w:name w:val="正文文本 字符"/>
    <w:qFormat/>
    <w:locked/>
    <w:rPr>
      <w:rFonts w:ascii="Times New Roman" w:eastAsia="仿宋_GB2312" w:hAnsi="Times New Roman" w:cs="Times New Roman"/>
      <w:sz w:val="28"/>
      <w:szCs w:val="20"/>
    </w:r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f6">
    <w:name w:val="Revision"/>
    <w:hidden/>
    <w:uiPriority w:val="99"/>
    <w:unhideWhenUsed/>
    <w:rsid w:val="00D108A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2088@gench.edu.cn&#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71F7F-28EC-4D68-A5D5-5E41BE7A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钰 徐</cp:lastModifiedBy>
  <cp:revision>9</cp:revision>
  <cp:lastPrinted>2025-03-24T05:52:00Z</cp:lastPrinted>
  <dcterms:created xsi:type="dcterms:W3CDTF">2025-03-17T07:09:00Z</dcterms:created>
  <dcterms:modified xsi:type="dcterms:W3CDTF">2025-03-25T06:47:00Z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eyJoZGlkIjoiYTJmYjA5MGMyMWNmZTZiNGM1ZGZhOTdmNWMyOGViY2MiLCJ1c2VySWQiOiIxOTcyNTg5NDYifQ==</vt:lpwstr>
  </property>
  <property fmtid="{D5CDD505-2E9C-101B-9397-08002B2CF9AE}" pid="3" name="KSOProductBuildVer">
    <vt:lpwstr>2052-12.1.0.20305</vt:lpwstr>
  </property>
  <property fmtid="{D5CDD505-2E9C-101B-9397-08002B2CF9AE}" pid="4" name="ICV">
    <vt:lpwstr>E6EBFB2F7BF9422BA7C4CEED190A6B65_13</vt:lpwstr>
  </property>
</Properties>
</file>