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50D" w:rsidRPr="00C81979" w:rsidRDefault="00C94B95" w:rsidP="006F35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9079A" w:rsidRPr="0019079A" w:rsidRDefault="0019079A" w:rsidP="0019079A">
      <w:pPr>
        <w:tabs>
          <w:tab w:val="left" w:pos="6825"/>
        </w:tabs>
        <w:spacing w:beforeLines="50" w:before="156" w:afterLines="100" w:after="312"/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 w:rsidRPr="0019079A">
        <w:rPr>
          <w:rFonts w:ascii="方正小标宋简体" w:eastAsia="方正小标宋简体" w:hint="eastAsia"/>
          <w:sz w:val="36"/>
          <w:szCs w:val="32"/>
        </w:rPr>
        <w:t>2021年系主任研修班学习方案</w:t>
      </w:r>
    </w:p>
    <w:bookmarkEnd w:id="0"/>
    <w:p w:rsidR="0019079A" w:rsidRPr="004C6D4D" w:rsidRDefault="0019079A" w:rsidP="0019079A">
      <w:pPr>
        <w:pStyle w:val="Default"/>
        <w:snapToGrid w:val="0"/>
        <w:spacing w:beforeLines="50" w:before="156" w:afterLines="50" w:after="156" w:line="360" w:lineRule="auto"/>
        <w:rPr>
          <w:rFonts w:hAnsi="黑体"/>
        </w:rPr>
      </w:pPr>
      <w:r w:rsidRPr="004C6D4D">
        <w:rPr>
          <w:rFonts w:hAnsi="黑体" w:hint="eastAsia"/>
        </w:rPr>
        <w:t>一、研修对象</w:t>
      </w:r>
    </w:p>
    <w:p w:rsidR="0019079A" w:rsidRPr="00905E41" w:rsidRDefault="0019079A" w:rsidP="0019079A">
      <w:pPr>
        <w:pStyle w:val="Default"/>
        <w:snapToGrid w:val="0"/>
        <w:spacing w:line="360" w:lineRule="auto"/>
        <w:ind w:firstLineChars="200" w:firstLine="480"/>
        <w:rPr>
          <w:rFonts w:ascii="仿宋" w:eastAsia="仿宋" w:hAnsi="仿宋"/>
        </w:rPr>
      </w:pPr>
      <w:r w:rsidRPr="00905E41">
        <w:rPr>
          <w:rFonts w:ascii="仿宋" w:eastAsia="仿宋" w:hAnsi="仿宋" w:hint="eastAsia"/>
        </w:rPr>
        <w:t>各二级学院系主任</w:t>
      </w:r>
    </w:p>
    <w:p w:rsidR="0019079A" w:rsidRPr="004C6D4D" w:rsidRDefault="0019079A" w:rsidP="0019079A">
      <w:pPr>
        <w:pStyle w:val="Default"/>
        <w:snapToGrid w:val="0"/>
        <w:spacing w:beforeLines="50" w:before="156" w:afterLines="50" w:after="156" w:line="360" w:lineRule="auto"/>
        <w:rPr>
          <w:rFonts w:hAnsi="黑体"/>
        </w:rPr>
      </w:pPr>
      <w:r w:rsidRPr="004C6D4D">
        <w:rPr>
          <w:rFonts w:hAnsi="黑体" w:hint="eastAsia"/>
        </w:rPr>
        <w:t>二、研修目的</w:t>
      </w:r>
    </w:p>
    <w:p w:rsidR="0019079A" w:rsidRPr="00905E41" w:rsidRDefault="0019079A" w:rsidP="0019079A">
      <w:pPr>
        <w:pStyle w:val="Default"/>
        <w:snapToGrid w:val="0"/>
        <w:spacing w:line="360" w:lineRule="auto"/>
        <w:ind w:firstLineChars="200" w:firstLine="480"/>
        <w:rPr>
          <w:rFonts w:ascii="仿宋" w:eastAsia="仿宋" w:hAnsi="仿宋"/>
        </w:rPr>
      </w:pPr>
      <w:r w:rsidRPr="00905E41">
        <w:rPr>
          <w:rFonts w:ascii="仿宋" w:eastAsia="仿宋" w:hAnsi="仿宋" w:hint="eastAsia"/>
        </w:rPr>
        <w:t>提高系主任的思想政治素质、品德修养、管理能力、服务能力，建设</w:t>
      </w:r>
      <w:proofErr w:type="gramStart"/>
      <w:r w:rsidRPr="00905E41">
        <w:rPr>
          <w:rFonts w:ascii="仿宋" w:eastAsia="仿宋" w:hAnsi="仿宋" w:hint="eastAsia"/>
        </w:rPr>
        <w:t>一</w:t>
      </w:r>
      <w:proofErr w:type="gramEnd"/>
      <w:r w:rsidRPr="00905E41">
        <w:rPr>
          <w:rFonts w:ascii="仿宋" w:eastAsia="仿宋" w:hAnsi="仿宋" w:hint="eastAsia"/>
        </w:rPr>
        <w:t>支具有较高政治理论素养、作风优良、具有较高执行能力、善于管理、团结协作、敢于担责、勇于创新的适应学校内涵发展的教学管理队伍。</w:t>
      </w:r>
    </w:p>
    <w:p w:rsidR="0019079A" w:rsidRPr="004C6D4D" w:rsidRDefault="0019079A" w:rsidP="0019079A">
      <w:pPr>
        <w:pStyle w:val="Default"/>
        <w:snapToGrid w:val="0"/>
        <w:spacing w:beforeLines="50" w:before="156" w:afterLines="50" w:after="156" w:line="360" w:lineRule="auto"/>
        <w:rPr>
          <w:rFonts w:hAnsi="黑体"/>
        </w:rPr>
      </w:pPr>
      <w:r w:rsidRPr="004C6D4D">
        <w:rPr>
          <w:rFonts w:hAnsi="黑体" w:hint="eastAsia"/>
        </w:rPr>
        <w:t>三、研修方式</w:t>
      </w:r>
    </w:p>
    <w:p w:rsidR="0019079A" w:rsidRPr="00905E41" w:rsidRDefault="0019079A" w:rsidP="0019079A">
      <w:pPr>
        <w:pStyle w:val="Default"/>
        <w:snapToGrid w:val="0"/>
        <w:spacing w:line="360" w:lineRule="auto"/>
        <w:ind w:firstLineChars="200" w:firstLine="480"/>
        <w:rPr>
          <w:rFonts w:ascii="仿宋" w:eastAsia="仿宋" w:hAnsi="仿宋"/>
        </w:rPr>
      </w:pPr>
      <w:r w:rsidRPr="00905E41">
        <w:rPr>
          <w:rFonts w:ascii="仿宋" w:eastAsia="仿宋" w:hAnsi="仿宋" w:hint="eastAsia"/>
        </w:rPr>
        <w:t>集中学习与分散学习相结合，采取讲座、研讨、调研等形式。</w:t>
      </w:r>
    </w:p>
    <w:p w:rsidR="0019079A" w:rsidRPr="004C6D4D" w:rsidRDefault="0019079A" w:rsidP="0019079A">
      <w:pPr>
        <w:pStyle w:val="Default"/>
        <w:snapToGrid w:val="0"/>
        <w:spacing w:beforeLines="50" w:before="156" w:afterLines="50" w:after="156" w:line="360" w:lineRule="auto"/>
        <w:rPr>
          <w:rFonts w:hAnsi="黑体"/>
        </w:rPr>
      </w:pPr>
      <w:r w:rsidRPr="004C6D4D">
        <w:rPr>
          <w:rFonts w:hAnsi="黑体" w:hint="eastAsia"/>
        </w:rPr>
        <w:t>四、研修内容及安排</w:t>
      </w:r>
    </w:p>
    <w:tbl>
      <w:tblPr>
        <w:tblW w:w="838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4"/>
        <w:gridCol w:w="994"/>
        <w:gridCol w:w="4390"/>
        <w:gridCol w:w="992"/>
        <w:gridCol w:w="733"/>
      </w:tblGrid>
      <w:tr w:rsidR="0019079A" w:rsidRPr="004C6D4D" w:rsidTr="002067BC">
        <w:trPr>
          <w:trHeight w:val="38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>
            <w:pPr>
              <w:jc w:val="center"/>
            </w:pPr>
            <w:r w:rsidRPr="004C6D4D">
              <w:rPr>
                <w:rFonts w:hint="eastAsia"/>
              </w:rPr>
              <w:t>时间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>
            <w:pPr>
              <w:jc w:val="center"/>
            </w:pPr>
            <w:r w:rsidRPr="004C6D4D">
              <w:rPr>
                <w:rFonts w:hint="eastAsia"/>
              </w:rPr>
              <w:t>地点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>
            <w:pPr>
              <w:jc w:val="center"/>
            </w:pPr>
            <w:r w:rsidRPr="004C6D4D">
              <w:rPr>
                <w:rFonts w:hint="eastAsia"/>
              </w:rPr>
              <w:t>研修内容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>
            <w:pPr>
              <w:jc w:val="center"/>
            </w:pPr>
            <w:r w:rsidRPr="004C6D4D">
              <w:rPr>
                <w:rFonts w:hint="eastAsia"/>
              </w:rPr>
              <w:t>主持人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>
            <w:pPr>
              <w:jc w:val="center"/>
            </w:pPr>
            <w:r w:rsidRPr="004C6D4D">
              <w:rPr>
                <w:rFonts w:hint="eastAsia"/>
              </w:rPr>
              <w:t>备注</w:t>
            </w:r>
          </w:p>
        </w:tc>
      </w:tr>
      <w:tr w:rsidR="0019079A" w:rsidRPr="004C6D4D" w:rsidTr="002067BC">
        <w:trPr>
          <w:trHeight w:val="38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5</w:t>
            </w:r>
            <w:r w:rsidRPr="004C6D4D">
              <w:rPr>
                <w:rFonts w:hint="eastAsia"/>
              </w:rPr>
              <w:t>月</w:t>
            </w:r>
            <w:r w:rsidRPr="004C6D4D">
              <w:rPr>
                <w:rFonts w:hint="eastAsia"/>
              </w:rPr>
              <w:t>12</w:t>
            </w:r>
            <w:r w:rsidRPr="004C6D4D">
              <w:rPr>
                <w:rFonts w:hint="eastAsia"/>
              </w:rPr>
              <w:t>日</w:t>
            </w:r>
            <w:r w:rsidRPr="004C6D4D">
              <w:t>12</w:t>
            </w:r>
            <w:r w:rsidRPr="004C6D4D">
              <w:rPr>
                <w:rFonts w:hint="eastAsia"/>
              </w:rPr>
              <w:t>:</w:t>
            </w:r>
            <w:r w:rsidRPr="004C6D4D"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M612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开班仪式：</w:t>
            </w:r>
          </w:p>
          <w:p w:rsidR="0019079A" w:rsidRPr="004C6D4D" w:rsidRDefault="0019079A" w:rsidP="002067BC">
            <w:r w:rsidRPr="004C6D4D">
              <w:rPr>
                <w:rFonts w:hint="eastAsia"/>
              </w:rPr>
              <w:t>1.</w:t>
            </w:r>
            <w:r w:rsidRPr="004C6D4D">
              <w:rPr>
                <w:rFonts w:hint="eastAsia"/>
              </w:rPr>
              <w:t>学校领导讲话（</w:t>
            </w:r>
            <w:r w:rsidRPr="004C6D4D">
              <w:rPr>
                <w:rFonts w:hint="eastAsia"/>
              </w:rPr>
              <w:t>3</w:t>
            </w:r>
            <w:r w:rsidRPr="004C6D4D">
              <w:t>0</w:t>
            </w:r>
            <w:r w:rsidRPr="004C6D4D">
              <w:rPr>
                <w:rFonts w:hint="eastAsia"/>
              </w:rPr>
              <w:t>分钟）；</w:t>
            </w:r>
          </w:p>
          <w:p w:rsidR="0019079A" w:rsidRPr="004C6D4D" w:rsidRDefault="0019079A" w:rsidP="002067BC">
            <w:r w:rsidRPr="004C6D4D">
              <w:rPr>
                <w:rFonts w:hint="eastAsia"/>
              </w:rPr>
              <w:t>2.</w:t>
            </w:r>
            <w:r w:rsidRPr="004C6D4D">
              <w:t xml:space="preserve"> </w:t>
            </w:r>
            <w:r w:rsidRPr="004C6D4D">
              <w:rPr>
                <w:rFonts w:hint="eastAsia"/>
              </w:rPr>
              <w:t>上海交通大学李梁教授专题报告：</w:t>
            </w:r>
            <w:proofErr w:type="gramStart"/>
            <w:r w:rsidRPr="004C6D4D">
              <w:rPr>
                <w:rFonts w:hint="eastAsia"/>
              </w:rPr>
              <w:t>专业思政与课程思政建</w:t>
            </w:r>
            <w:proofErr w:type="gramEnd"/>
            <w:r w:rsidRPr="004C6D4D">
              <w:rPr>
                <w:rFonts w:hint="eastAsia"/>
              </w:rPr>
              <w:t>设（</w:t>
            </w:r>
            <w:r w:rsidRPr="004C6D4D">
              <w:rPr>
                <w:rFonts w:hint="eastAsia"/>
              </w:rPr>
              <w:t>9</w:t>
            </w:r>
            <w:r w:rsidRPr="004C6D4D">
              <w:t>0</w:t>
            </w:r>
            <w:r w:rsidRPr="004C6D4D">
              <w:rPr>
                <w:rFonts w:hint="eastAsia"/>
              </w:rPr>
              <w:t>分钟）</w:t>
            </w:r>
          </w:p>
          <w:p w:rsidR="0019079A" w:rsidRPr="004C6D4D" w:rsidRDefault="0019079A" w:rsidP="002067BC">
            <w:r w:rsidRPr="004C6D4D">
              <w:rPr>
                <w:rFonts w:hint="eastAsia"/>
              </w:rPr>
              <w:t>3</w:t>
            </w:r>
            <w:r w:rsidRPr="004C6D4D">
              <w:t>.</w:t>
            </w:r>
            <w:r w:rsidRPr="004C6D4D">
              <w:rPr>
                <w:rFonts w:hint="eastAsia"/>
              </w:rPr>
              <w:t xml:space="preserve"> </w:t>
            </w:r>
            <w:r w:rsidRPr="004C6D4D">
              <w:rPr>
                <w:rFonts w:hint="eastAsia"/>
              </w:rPr>
              <w:t>教务处处长徐方勤：学校教学管理文件解读（</w:t>
            </w:r>
            <w:r w:rsidRPr="004C6D4D">
              <w:t>60</w:t>
            </w:r>
            <w:r w:rsidRPr="004C6D4D">
              <w:t>分钟）</w:t>
            </w:r>
            <w:r w:rsidRPr="004C6D4D">
              <w:rPr>
                <w:rFonts w:hint="eastAsia"/>
              </w:rPr>
              <w:t>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张宁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79A" w:rsidRPr="004C6D4D" w:rsidRDefault="0019079A" w:rsidP="002067BC"/>
        </w:tc>
      </w:tr>
      <w:tr w:rsidR="0019079A" w:rsidRPr="004C6D4D" w:rsidTr="002067BC">
        <w:trPr>
          <w:trHeight w:val="2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5</w:t>
            </w:r>
            <w:r w:rsidRPr="004C6D4D">
              <w:rPr>
                <w:rFonts w:hint="eastAsia"/>
              </w:rPr>
              <w:t>月</w:t>
            </w:r>
            <w:r w:rsidRPr="004C6D4D">
              <w:rPr>
                <w:rFonts w:hint="eastAsia"/>
              </w:rPr>
              <w:t>19</w:t>
            </w:r>
            <w:r w:rsidRPr="004C6D4D">
              <w:rPr>
                <w:rFonts w:hint="eastAsia"/>
              </w:rPr>
              <w:t>日</w:t>
            </w:r>
            <w:r w:rsidRPr="004C6D4D">
              <w:t>12:45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M612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1</w:t>
            </w:r>
            <w:r w:rsidRPr="004C6D4D">
              <w:t>.</w:t>
            </w:r>
            <w:r w:rsidRPr="004C6D4D">
              <w:rPr>
                <w:rFonts w:hint="eastAsia"/>
              </w:rPr>
              <w:t>周小理教授：如何进行专业建设和课程建设？（</w:t>
            </w:r>
            <w:r w:rsidRPr="004C6D4D">
              <w:t>90</w:t>
            </w:r>
            <w:r w:rsidRPr="004C6D4D">
              <w:t>分钟）</w:t>
            </w:r>
          </w:p>
          <w:p w:rsidR="0019079A" w:rsidRPr="004C6D4D" w:rsidRDefault="0019079A" w:rsidP="002067BC">
            <w:r w:rsidRPr="004C6D4D">
              <w:rPr>
                <w:rFonts w:hint="eastAsia"/>
              </w:rPr>
              <w:t>2</w:t>
            </w:r>
            <w:r w:rsidRPr="004C6D4D">
              <w:t>.</w:t>
            </w:r>
            <w:r w:rsidRPr="004C6D4D">
              <w:rPr>
                <w:rFonts w:hint="eastAsia"/>
              </w:rPr>
              <w:t>研讨：分组讨论（</w:t>
            </w:r>
            <w:r w:rsidRPr="004C6D4D">
              <w:t>90</w:t>
            </w:r>
            <w:r w:rsidRPr="004C6D4D">
              <w:t>分钟）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荆筱槐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 xml:space="preserve">　</w:t>
            </w:r>
          </w:p>
        </w:tc>
      </w:tr>
      <w:tr w:rsidR="0019079A" w:rsidRPr="004C6D4D" w:rsidTr="002067BC">
        <w:trPr>
          <w:trHeight w:val="57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5</w:t>
            </w:r>
            <w:r w:rsidRPr="004C6D4D">
              <w:rPr>
                <w:rFonts w:hint="eastAsia"/>
              </w:rPr>
              <w:t>月</w:t>
            </w:r>
            <w:r w:rsidRPr="004C6D4D">
              <w:rPr>
                <w:rFonts w:hint="eastAsia"/>
              </w:rPr>
              <w:t>26</w:t>
            </w:r>
            <w:r w:rsidRPr="004C6D4D">
              <w:rPr>
                <w:rFonts w:hint="eastAsia"/>
              </w:rPr>
              <w:t>日</w:t>
            </w:r>
            <w:r w:rsidRPr="004C6D4D">
              <w:t>12:45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M612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人事处处长张宁：系主任管理能力提升（</w:t>
            </w:r>
            <w:r w:rsidRPr="004C6D4D">
              <w:t>60</w:t>
            </w:r>
            <w:r w:rsidRPr="004C6D4D">
              <w:t>分钟）</w:t>
            </w:r>
            <w:r w:rsidRPr="004C6D4D">
              <w:rPr>
                <w:rFonts w:hint="eastAsia"/>
              </w:rPr>
              <w:t>；</w:t>
            </w:r>
          </w:p>
          <w:p w:rsidR="0019079A" w:rsidRPr="004C6D4D" w:rsidRDefault="0019079A" w:rsidP="002067BC">
            <w:r w:rsidRPr="004C6D4D">
              <w:rPr>
                <w:rFonts w:hint="eastAsia"/>
              </w:rPr>
              <w:t>学校财务处处长方盈月：学校财务管理制度解读（</w:t>
            </w:r>
            <w:r w:rsidRPr="004C6D4D">
              <w:t>45</w:t>
            </w:r>
            <w:r w:rsidRPr="004C6D4D">
              <w:rPr>
                <w:rFonts w:hint="eastAsia"/>
              </w:rPr>
              <w:t>分钟）</w:t>
            </w:r>
          </w:p>
          <w:p w:rsidR="0019079A" w:rsidRPr="004C6D4D" w:rsidRDefault="0019079A" w:rsidP="002067BC">
            <w:r w:rsidRPr="004C6D4D">
              <w:t>3.</w:t>
            </w:r>
            <w:r w:rsidRPr="004C6D4D">
              <w:rPr>
                <w:rFonts w:hint="eastAsia"/>
              </w:rPr>
              <w:t>优秀系主任经验分享（</w:t>
            </w:r>
            <w:r w:rsidRPr="004C6D4D">
              <w:t>90</w:t>
            </w:r>
            <w:r w:rsidRPr="004C6D4D">
              <w:t>分钟）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黄晓星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 xml:space="preserve">　</w:t>
            </w:r>
          </w:p>
        </w:tc>
      </w:tr>
      <w:tr w:rsidR="0019079A" w:rsidRPr="004C6D4D" w:rsidTr="002067BC">
        <w:trPr>
          <w:trHeight w:val="57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6</w:t>
            </w:r>
            <w:r w:rsidRPr="004C6D4D">
              <w:rPr>
                <w:rFonts w:hint="eastAsia"/>
              </w:rPr>
              <w:t>月</w:t>
            </w:r>
            <w:r w:rsidRPr="004C6D4D">
              <w:rPr>
                <w:rFonts w:hint="eastAsia"/>
              </w:rPr>
              <w:t>2</w:t>
            </w:r>
            <w:r w:rsidRPr="004C6D4D">
              <w:rPr>
                <w:rFonts w:hint="eastAsia"/>
              </w:rPr>
              <w:t>日</w:t>
            </w:r>
          </w:p>
          <w:p w:rsidR="0019079A" w:rsidRPr="004C6D4D" w:rsidRDefault="0019079A" w:rsidP="002067BC">
            <w:r w:rsidRPr="004C6D4D">
              <w:t>12:45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t>M612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徐雄伟教授：专题报告（</w:t>
            </w:r>
            <w:r w:rsidRPr="004C6D4D">
              <w:t>75</w:t>
            </w:r>
            <w:r w:rsidRPr="004C6D4D">
              <w:t>分钟）</w:t>
            </w:r>
            <w:r w:rsidRPr="004C6D4D">
              <w:rPr>
                <w:rFonts w:hint="eastAsia"/>
              </w:rPr>
              <w:t>；</w:t>
            </w:r>
          </w:p>
          <w:p w:rsidR="0019079A" w:rsidRPr="004C6D4D" w:rsidRDefault="0019079A" w:rsidP="002067BC">
            <w:r w:rsidRPr="004C6D4D">
              <w:rPr>
                <w:rFonts w:hint="eastAsia"/>
              </w:rPr>
              <w:t>质量办陈峥主任：</w:t>
            </w:r>
            <w:r w:rsidRPr="004C6D4D">
              <w:rPr>
                <w:rFonts w:hint="eastAsia"/>
              </w:rPr>
              <w:t>ISO</w:t>
            </w:r>
            <w:r w:rsidRPr="004C6D4D">
              <w:rPr>
                <w:rFonts w:hint="eastAsia"/>
              </w:rPr>
              <w:t>质量管理体系解读（</w:t>
            </w:r>
            <w:r w:rsidRPr="004C6D4D">
              <w:t>6</w:t>
            </w:r>
            <w:r w:rsidRPr="004C6D4D">
              <w:rPr>
                <w:rFonts w:hint="eastAsia"/>
              </w:rPr>
              <w:t>0</w:t>
            </w:r>
            <w:r w:rsidRPr="004C6D4D">
              <w:rPr>
                <w:rFonts w:hint="eastAsia"/>
              </w:rPr>
              <w:t>分钟）</w:t>
            </w:r>
          </w:p>
          <w:p w:rsidR="0019079A" w:rsidRPr="004C6D4D" w:rsidRDefault="0019079A" w:rsidP="002067BC">
            <w:r w:rsidRPr="004C6D4D">
              <w:rPr>
                <w:rFonts w:hint="eastAsia"/>
              </w:rPr>
              <w:lastRenderedPageBreak/>
              <w:t>2</w:t>
            </w:r>
            <w:r w:rsidRPr="004C6D4D">
              <w:t>.</w:t>
            </w:r>
            <w:r w:rsidRPr="004C6D4D">
              <w:rPr>
                <w:rFonts w:hint="eastAsia"/>
              </w:rPr>
              <w:t>研讨：分组讨论（</w:t>
            </w:r>
            <w:r w:rsidRPr="004C6D4D">
              <w:t>60</w:t>
            </w:r>
            <w:r w:rsidRPr="004C6D4D">
              <w:t>分钟）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lastRenderedPageBreak/>
              <w:t>荆筱槐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/>
        </w:tc>
      </w:tr>
      <w:tr w:rsidR="0019079A" w:rsidRPr="004C6D4D" w:rsidTr="002067BC">
        <w:trPr>
          <w:trHeight w:val="57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6</w:t>
            </w:r>
            <w:r w:rsidRPr="004C6D4D">
              <w:rPr>
                <w:rFonts w:hint="eastAsia"/>
              </w:rPr>
              <w:t>月</w:t>
            </w:r>
            <w:r w:rsidRPr="004C6D4D">
              <w:rPr>
                <w:rFonts w:hint="eastAsia"/>
              </w:rPr>
              <w:t>9</w:t>
            </w:r>
            <w:r w:rsidRPr="004C6D4D">
              <w:rPr>
                <w:rFonts w:hint="eastAsia"/>
              </w:rPr>
              <w:t>日</w:t>
            </w:r>
          </w:p>
          <w:p w:rsidR="0019079A" w:rsidRPr="004C6D4D" w:rsidRDefault="0019079A" w:rsidP="002067BC">
            <w:r w:rsidRPr="004C6D4D">
              <w:t>1</w:t>
            </w:r>
            <w:r w:rsidRPr="004C6D4D">
              <w:rPr>
                <w:rFonts w:hint="eastAsia"/>
              </w:rPr>
              <w:t>3</w:t>
            </w:r>
            <w:r w:rsidRPr="004C6D4D">
              <w:t>:00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/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参观临港高技能基地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徐磊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 xml:space="preserve">　</w:t>
            </w:r>
          </w:p>
        </w:tc>
      </w:tr>
      <w:tr w:rsidR="0019079A" w:rsidRPr="004C6D4D" w:rsidTr="002067BC">
        <w:trPr>
          <w:trHeight w:val="57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6</w:t>
            </w:r>
            <w:r w:rsidRPr="004C6D4D">
              <w:rPr>
                <w:rFonts w:hint="eastAsia"/>
              </w:rPr>
              <w:t>月</w:t>
            </w:r>
            <w:r w:rsidRPr="004C6D4D">
              <w:t>16</w:t>
            </w:r>
            <w:r w:rsidRPr="004C6D4D">
              <w:rPr>
                <w:rFonts w:hint="eastAsia"/>
              </w:rPr>
              <w:t>日</w:t>
            </w:r>
          </w:p>
          <w:p w:rsidR="0019079A" w:rsidRPr="004C6D4D" w:rsidRDefault="0019079A" w:rsidP="002067BC">
            <w:r w:rsidRPr="004C6D4D">
              <w:t>1</w:t>
            </w:r>
            <w:r w:rsidRPr="004C6D4D">
              <w:rPr>
                <w:rFonts w:hint="eastAsia"/>
              </w:rPr>
              <w:t>3</w:t>
            </w:r>
            <w:r w:rsidRPr="004C6D4D">
              <w:t>:00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M612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1</w:t>
            </w:r>
            <w:r w:rsidRPr="004C6D4D">
              <w:t>.</w:t>
            </w:r>
            <w:r w:rsidRPr="004C6D4D">
              <w:rPr>
                <w:rFonts w:hint="eastAsia"/>
              </w:rPr>
              <w:t>杨俊和副校长：</w:t>
            </w:r>
            <w:proofErr w:type="gramStart"/>
            <w:r w:rsidRPr="004C6D4D">
              <w:rPr>
                <w:rFonts w:hint="eastAsia"/>
              </w:rPr>
              <w:t>关于系</w:t>
            </w:r>
            <w:proofErr w:type="gramEnd"/>
            <w:r w:rsidRPr="004C6D4D">
              <w:rPr>
                <w:rFonts w:hint="eastAsia"/>
              </w:rPr>
              <w:t>主任职业能力提升和产教融合建设报告（</w:t>
            </w:r>
            <w:r w:rsidRPr="004C6D4D">
              <w:t>90</w:t>
            </w:r>
            <w:r w:rsidRPr="004C6D4D">
              <w:t>分钟）</w:t>
            </w:r>
            <w:r w:rsidRPr="004C6D4D">
              <w:rPr>
                <w:rFonts w:hint="eastAsia"/>
              </w:rPr>
              <w:t>；</w:t>
            </w:r>
          </w:p>
          <w:p w:rsidR="0019079A" w:rsidRPr="004C6D4D" w:rsidRDefault="0019079A" w:rsidP="002067BC">
            <w:r w:rsidRPr="004C6D4D">
              <w:t>2.</w:t>
            </w:r>
            <w:r w:rsidRPr="004C6D4D">
              <w:rPr>
                <w:rFonts w:hint="eastAsia"/>
              </w:rPr>
              <w:t>各小组代表交流（</w:t>
            </w:r>
            <w:r w:rsidRPr="004C6D4D">
              <w:t>40</w:t>
            </w:r>
            <w:r w:rsidRPr="004C6D4D">
              <w:t>分钟）</w:t>
            </w:r>
            <w:r w:rsidRPr="004C6D4D">
              <w:rPr>
                <w:rFonts w:hint="eastAsia"/>
              </w:rPr>
              <w:t>；</w:t>
            </w:r>
          </w:p>
          <w:p w:rsidR="0019079A" w:rsidRPr="004C6D4D" w:rsidRDefault="0019079A" w:rsidP="002067BC">
            <w:r w:rsidRPr="004C6D4D">
              <w:rPr>
                <w:rFonts w:hint="eastAsia"/>
              </w:rPr>
              <w:t>3</w:t>
            </w:r>
            <w:r w:rsidRPr="004C6D4D">
              <w:t>.</w:t>
            </w:r>
            <w:r w:rsidRPr="004C6D4D">
              <w:rPr>
                <w:rFonts w:hint="eastAsia"/>
              </w:rPr>
              <w:t>结业典礼（</w:t>
            </w:r>
            <w:r w:rsidRPr="004C6D4D">
              <w:t>30</w:t>
            </w:r>
            <w:r w:rsidRPr="004C6D4D">
              <w:t>分钟）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>徐方勤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79A" w:rsidRPr="004C6D4D" w:rsidRDefault="0019079A" w:rsidP="002067BC">
            <w:r w:rsidRPr="004C6D4D">
              <w:rPr>
                <w:rFonts w:hint="eastAsia"/>
              </w:rPr>
              <w:t xml:space="preserve">　</w:t>
            </w:r>
          </w:p>
        </w:tc>
      </w:tr>
    </w:tbl>
    <w:p w:rsidR="0019079A" w:rsidRPr="004C6D4D" w:rsidRDefault="0019079A" w:rsidP="0019079A">
      <w:pPr>
        <w:pStyle w:val="Default"/>
        <w:snapToGrid w:val="0"/>
        <w:rPr>
          <w:rFonts w:ascii="华文中宋" w:eastAsia="宋体" w:hAnsi="华文中宋"/>
        </w:rPr>
      </w:pPr>
    </w:p>
    <w:p w:rsidR="0019079A" w:rsidRPr="00A8574F" w:rsidRDefault="0019079A" w:rsidP="00A8574F">
      <w:pPr>
        <w:pStyle w:val="Default"/>
        <w:numPr>
          <w:ilvl w:val="0"/>
          <w:numId w:val="11"/>
        </w:numPr>
        <w:snapToGrid w:val="0"/>
        <w:spacing w:line="360" w:lineRule="auto"/>
        <w:rPr>
          <w:rFonts w:hAnsi="黑体"/>
          <w:bCs/>
        </w:rPr>
      </w:pPr>
      <w:r w:rsidRPr="00A8574F">
        <w:rPr>
          <w:rFonts w:hAnsi="黑体" w:hint="eastAsia"/>
        </w:rPr>
        <w:t>研修地点：</w:t>
      </w:r>
      <w:r w:rsidRPr="00A8574F">
        <w:rPr>
          <w:rFonts w:hAnsi="黑体" w:hint="eastAsia"/>
          <w:bCs/>
        </w:rPr>
        <w:t>会议中心M</w:t>
      </w:r>
      <w:r w:rsidRPr="00A8574F">
        <w:rPr>
          <w:rFonts w:hAnsi="黑体"/>
          <w:bCs/>
        </w:rPr>
        <w:t>612</w:t>
      </w:r>
    </w:p>
    <w:p w:rsidR="0019079A" w:rsidRPr="00905E41" w:rsidRDefault="0019079A" w:rsidP="004C6D4D">
      <w:pPr>
        <w:pStyle w:val="Default"/>
        <w:snapToGrid w:val="0"/>
        <w:spacing w:line="360" w:lineRule="auto"/>
        <w:ind w:firstLineChars="200" w:firstLine="480"/>
        <w:rPr>
          <w:rFonts w:ascii="仿宋" w:eastAsia="仿宋" w:hAnsi="仿宋"/>
        </w:rPr>
      </w:pPr>
      <w:r w:rsidRPr="00905E41">
        <w:rPr>
          <w:rFonts w:ascii="仿宋" w:eastAsia="仿宋" w:hAnsi="仿宋" w:hint="eastAsia"/>
        </w:rPr>
        <w:t>讨论地点：第一组：M</w:t>
      </w:r>
      <w:r w:rsidRPr="00905E41">
        <w:rPr>
          <w:rFonts w:ascii="仿宋" w:eastAsia="仿宋" w:hAnsi="仿宋"/>
        </w:rPr>
        <w:t>625</w:t>
      </w:r>
      <w:r w:rsidRPr="00905E41">
        <w:rPr>
          <w:rFonts w:ascii="仿宋" w:eastAsia="仿宋" w:hAnsi="仿宋" w:hint="eastAsia"/>
        </w:rPr>
        <w:t xml:space="preserve"> , 第二组：M</w:t>
      </w:r>
      <w:r w:rsidRPr="00905E41">
        <w:rPr>
          <w:rFonts w:ascii="仿宋" w:eastAsia="仿宋" w:hAnsi="仿宋"/>
        </w:rPr>
        <w:t>603</w:t>
      </w:r>
      <w:r w:rsidRPr="00905E41">
        <w:rPr>
          <w:rFonts w:ascii="仿宋" w:eastAsia="仿宋" w:hAnsi="仿宋" w:hint="eastAsia"/>
        </w:rPr>
        <w:t xml:space="preserve"> , 第三组：M</w:t>
      </w:r>
      <w:r w:rsidRPr="00905E41">
        <w:rPr>
          <w:rFonts w:ascii="仿宋" w:eastAsia="仿宋" w:hAnsi="仿宋"/>
        </w:rPr>
        <w:t>612</w:t>
      </w:r>
      <w:r w:rsidRPr="00905E41">
        <w:rPr>
          <w:rFonts w:ascii="仿宋" w:eastAsia="仿宋" w:hAnsi="仿宋" w:hint="eastAsia"/>
        </w:rPr>
        <w:t xml:space="preserve"> , 第四组：M</w:t>
      </w:r>
      <w:r w:rsidRPr="00905E41">
        <w:rPr>
          <w:rFonts w:ascii="仿宋" w:eastAsia="仿宋" w:hAnsi="仿宋"/>
        </w:rPr>
        <w:t>407</w:t>
      </w:r>
      <w:r w:rsidRPr="00905E41">
        <w:rPr>
          <w:rFonts w:ascii="仿宋" w:eastAsia="仿宋" w:hAnsi="仿宋" w:hint="eastAsia"/>
        </w:rPr>
        <w:t xml:space="preserve">, </w:t>
      </w:r>
    </w:p>
    <w:p w:rsidR="0019079A" w:rsidRPr="004C6D4D" w:rsidRDefault="0019079A" w:rsidP="0019079A">
      <w:pPr>
        <w:pStyle w:val="Default"/>
        <w:snapToGrid w:val="0"/>
        <w:spacing w:beforeLines="50" w:before="156" w:afterLines="50" w:after="156" w:line="360" w:lineRule="auto"/>
        <w:rPr>
          <w:rFonts w:hAnsi="黑体"/>
        </w:rPr>
      </w:pPr>
      <w:r w:rsidRPr="004C6D4D">
        <w:rPr>
          <w:rFonts w:hAnsi="黑体" w:hint="eastAsia"/>
        </w:rPr>
        <w:t>六、研修组织</w:t>
      </w:r>
    </w:p>
    <w:p w:rsidR="0019079A" w:rsidRPr="00905E41" w:rsidRDefault="0019079A" w:rsidP="0019079A">
      <w:pPr>
        <w:pStyle w:val="Default"/>
        <w:snapToGrid w:val="0"/>
        <w:spacing w:line="360" w:lineRule="auto"/>
        <w:ind w:firstLineChars="200" w:firstLine="480"/>
        <w:rPr>
          <w:rFonts w:ascii="仿宋" w:eastAsia="仿宋" w:hAnsi="仿宋"/>
        </w:rPr>
      </w:pPr>
      <w:r w:rsidRPr="00905E41">
        <w:rPr>
          <w:rFonts w:ascii="仿宋" w:eastAsia="仿宋" w:hAnsi="仿宋" w:hint="eastAsia"/>
        </w:rPr>
        <w:t>分成4个小组，每组选一名组长、一名副组长、一名记录员，负责组织交流讨论。具体名单见附件。</w:t>
      </w:r>
    </w:p>
    <w:p w:rsidR="0019079A" w:rsidRPr="004C6D4D" w:rsidRDefault="0019079A" w:rsidP="0019079A">
      <w:pPr>
        <w:pStyle w:val="Default"/>
        <w:snapToGrid w:val="0"/>
        <w:spacing w:beforeLines="50" w:before="156" w:afterLines="50" w:after="156" w:line="360" w:lineRule="auto"/>
        <w:rPr>
          <w:rFonts w:hAnsi="黑体"/>
        </w:rPr>
      </w:pPr>
      <w:r w:rsidRPr="004C6D4D">
        <w:rPr>
          <w:rFonts w:hAnsi="黑体" w:hint="eastAsia"/>
        </w:rPr>
        <w:t>七、研修要求</w:t>
      </w:r>
    </w:p>
    <w:p w:rsidR="0019079A" w:rsidRPr="00905E41" w:rsidRDefault="0019079A" w:rsidP="0019079A">
      <w:pPr>
        <w:pStyle w:val="Default"/>
        <w:snapToGrid w:val="0"/>
        <w:spacing w:line="360" w:lineRule="auto"/>
        <w:ind w:firstLineChars="200" w:firstLine="480"/>
        <w:rPr>
          <w:rFonts w:ascii="仿宋" w:eastAsia="仿宋" w:hAnsi="仿宋"/>
        </w:rPr>
      </w:pPr>
      <w:r w:rsidRPr="00905E41">
        <w:rPr>
          <w:rFonts w:ascii="仿宋" w:eastAsia="仿宋" w:hAnsi="仿宋" w:hint="eastAsia"/>
        </w:rPr>
        <w:t>1.研修班实行考勤签到，无故不可以缺席，不允许请假。</w:t>
      </w:r>
    </w:p>
    <w:p w:rsidR="0019079A" w:rsidRPr="00905E41" w:rsidRDefault="0019079A" w:rsidP="0019079A">
      <w:pPr>
        <w:pStyle w:val="Default"/>
        <w:snapToGrid w:val="0"/>
        <w:spacing w:line="360" w:lineRule="auto"/>
        <w:ind w:firstLineChars="200" w:firstLine="480"/>
        <w:rPr>
          <w:rFonts w:ascii="仿宋" w:eastAsia="仿宋" w:hAnsi="仿宋"/>
        </w:rPr>
      </w:pPr>
      <w:r w:rsidRPr="00905E41">
        <w:rPr>
          <w:rFonts w:ascii="仿宋" w:eastAsia="仿宋" w:hAnsi="仿宋" w:hint="eastAsia"/>
        </w:rPr>
        <w:t>2.研修结束后一周内，围绕研修问题，学员提交不少于2000字的学习小结（</w:t>
      </w:r>
      <w:proofErr w:type="gramStart"/>
      <w:r w:rsidRPr="00905E41">
        <w:rPr>
          <w:rFonts w:ascii="仿宋" w:eastAsia="仿宋" w:hAnsi="仿宋" w:hint="eastAsia"/>
        </w:rPr>
        <w:t>发电子稿到</w:t>
      </w:r>
      <w:proofErr w:type="gramEnd"/>
      <w:r w:rsidRPr="00905E41">
        <w:rPr>
          <w:rFonts w:ascii="仿宋" w:eastAsia="仿宋" w:hAnsi="仿宋" w:hint="eastAsia"/>
        </w:rPr>
        <w:t>组长处，由组长收齐后发教务处）。请学员认真撰写学习小结，上交后将集结成册，留档存留。</w:t>
      </w:r>
    </w:p>
    <w:p w:rsidR="0019079A" w:rsidRPr="00905E41" w:rsidRDefault="0019079A" w:rsidP="0019079A">
      <w:pPr>
        <w:pStyle w:val="Default"/>
        <w:snapToGrid w:val="0"/>
        <w:spacing w:line="360" w:lineRule="auto"/>
        <w:ind w:firstLineChars="200" w:firstLine="480"/>
        <w:rPr>
          <w:rFonts w:ascii="仿宋" w:eastAsia="仿宋" w:hAnsi="仿宋"/>
        </w:rPr>
      </w:pPr>
      <w:r w:rsidRPr="00905E41">
        <w:rPr>
          <w:rFonts w:ascii="仿宋" w:eastAsia="仿宋" w:hAnsi="仿宋"/>
        </w:rPr>
        <w:t>3.</w:t>
      </w:r>
      <w:r w:rsidRPr="00905E41">
        <w:rPr>
          <w:rFonts w:ascii="仿宋" w:eastAsia="仿宋" w:hAnsi="仿宋" w:hint="eastAsia"/>
        </w:rPr>
        <w:t>参加学习的时间计入年度教发中心教师学习学时，研修情况将作为年度考核、职务聘任、晋升和评选先进的考察条件之一。</w:t>
      </w:r>
    </w:p>
    <w:sectPr w:rsidR="0019079A" w:rsidRPr="00905E41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230" w:rsidRDefault="00FE1230" w:rsidP="00532486">
      <w:r>
        <w:separator/>
      </w:r>
    </w:p>
  </w:endnote>
  <w:endnote w:type="continuationSeparator" w:id="0">
    <w:p w:rsidR="00FE1230" w:rsidRDefault="00FE123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400CEE" w:rsidRPr="00400CEE">
          <w:rPr>
            <w:noProof/>
            <w:sz w:val="28"/>
            <w:szCs w:val="28"/>
            <w:lang w:val="zh-CN"/>
          </w:rPr>
          <w:t>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400CEE" w:rsidRPr="00400CEE">
          <w:rPr>
            <w:noProof/>
            <w:sz w:val="28"/>
            <w:szCs w:val="28"/>
            <w:lang w:val="zh-CN"/>
          </w:rPr>
          <w:t>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230" w:rsidRDefault="00FE1230" w:rsidP="00532486">
      <w:r>
        <w:separator/>
      </w:r>
    </w:p>
  </w:footnote>
  <w:footnote w:type="continuationSeparator" w:id="0">
    <w:p w:rsidR="00FE1230" w:rsidRDefault="00FE1230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33BB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48E8"/>
    <w:rsid w:val="00335FB9"/>
    <w:rsid w:val="003371F3"/>
    <w:rsid w:val="00340D80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54D3A"/>
    <w:rsid w:val="00661724"/>
    <w:rsid w:val="00673580"/>
    <w:rsid w:val="006810D6"/>
    <w:rsid w:val="00682994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6925"/>
    <w:rsid w:val="00952899"/>
    <w:rsid w:val="00983A05"/>
    <w:rsid w:val="00996AD4"/>
    <w:rsid w:val="009A0F97"/>
    <w:rsid w:val="009B00B4"/>
    <w:rsid w:val="009C3641"/>
    <w:rsid w:val="009C52B0"/>
    <w:rsid w:val="009C5905"/>
    <w:rsid w:val="009C6294"/>
    <w:rsid w:val="009D48D4"/>
    <w:rsid w:val="00A1026B"/>
    <w:rsid w:val="00A1235C"/>
    <w:rsid w:val="00A12FFB"/>
    <w:rsid w:val="00A219E4"/>
    <w:rsid w:val="00A324B3"/>
    <w:rsid w:val="00A36326"/>
    <w:rsid w:val="00A4218A"/>
    <w:rsid w:val="00A44193"/>
    <w:rsid w:val="00A60146"/>
    <w:rsid w:val="00A61CE9"/>
    <w:rsid w:val="00A75658"/>
    <w:rsid w:val="00A80812"/>
    <w:rsid w:val="00A8574F"/>
    <w:rsid w:val="00A86873"/>
    <w:rsid w:val="00A93D99"/>
    <w:rsid w:val="00A96A36"/>
    <w:rsid w:val="00AA2481"/>
    <w:rsid w:val="00AC05F7"/>
    <w:rsid w:val="00AC6C19"/>
    <w:rsid w:val="00AD0B56"/>
    <w:rsid w:val="00AE0DE1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6D85"/>
    <w:rsid w:val="00CF53CF"/>
    <w:rsid w:val="00D13D5C"/>
    <w:rsid w:val="00D172D7"/>
    <w:rsid w:val="00D27485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4561"/>
    <w:rsid w:val="00FD73DE"/>
    <w:rsid w:val="00FE1230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2948C4-A862-4BD0-AFCC-C345B4AD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598E3-97F0-408D-A298-A8507300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25</cp:revision>
  <dcterms:created xsi:type="dcterms:W3CDTF">2021-04-27T00:55:00Z</dcterms:created>
  <dcterms:modified xsi:type="dcterms:W3CDTF">2021-05-07T02:32:00Z</dcterms:modified>
</cp:coreProperties>
</file>